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FB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Arial"/>
          <w:color w:val="333333"/>
          <w:kern w:val="0"/>
          <w:szCs w:val="32"/>
        </w:rPr>
      </w:pPr>
      <w:r>
        <w:rPr>
          <w:rFonts w:hint="eastAsia" w:ascii="黑体" w:hAnsi="宋体" w:eastAsia="黑体" w:cs="Arial"/>
          <w:color w:val="333333"/>
          <w:kern w:val="0"/>
          <w:szCs w:val="32"/>
        </w:rPr>
        <w:t>附件</w:t>
      </w:r>
    </w:p>
    <w:p w14:paraId="59D67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赣州市赣县区国有资产经营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投资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有限公司赣州赣县区分公司</w:t>
      </w:r>
    </w:p>
    <w:p w14:paraId="290DB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宋体" w:eastAsia="黑体" w:cs="Arial"/>
          <w:color w:val="333333"/>
          <w:kern w:val="0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财政评审人员报名表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Arial"/>
          <w:color w:val="333333"/>
          <w:kern w:val="0"/>
          <w:szCs w:val="32"/>
        </w:rPr>
        <w:t xml:space="preserve">                                </w:t>
      </w:r>
    </w:p>
    <w:tbl>
      <w:tblPr>
        <w:tblStyle w:val="3"/>
        <w:tblW w:w="101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696"/>
        <w:gridCol w:w="1330"/>
        <w:gridCol w:w="1570"/>
        <w:gridCol w:w="1074"/>
        <w:gridCol w:w="13"/>
        <w:gridCol w:w="1553"/>
        <w:gridCol w:w="1914"/>
      </w:tblGrid>
      <w:tr w14:paraId="01989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D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4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1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8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 w14:paraId="4256A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1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 w14:paraId="51A86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 w14:paraId="65DC6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C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 w14:paraId="4E4A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B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婚姻</w:t>
            </w:r>
          </w:p>
          <w:p w14:paraId="6199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1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14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002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A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3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A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2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50B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专业工作年限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B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F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  <w:p w14:paraId="48D13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证书类别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D9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初始注册</w:t>
            </w:r>
          </w:p>
          <w:p w14:paraId="3FAA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9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832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70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</w:p>
          <w:p w14:paraId="72A4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F6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E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</w:t>
            </w:r>
          </w:p>
          <w:p w14:paraId="6C2B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7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09E60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D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 w14:paraId="602A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14:paraId="3778B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1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3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D45E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96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 w14:paraId="33E8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4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0939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E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 w14:paraId="46D2D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 w14:paraId="6145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 w14:paraId="0A87D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915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5287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6216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50E17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60512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A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 w14:paraId="773F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915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122DF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0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 w14:paraId="3112E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 w14:paraId="51BD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915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2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 w14:paraId="29013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 w14:paraId="774A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40" w:firstLineChars="26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月  日</w:t>
            </w:r>
          </w:p>
        </w:tc>
      </w:tr>
      <w:tr w14:paraId="2D692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 w14:paraId="6F47D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15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1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42316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</w:t>
            </w:r>
          </w:p>
          <w:p w14:paraId="18BBD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  月  日</w:t>
            </w:r>
          </w:p>
        </w:tc>
      </w:tr>
    </w:tbl>
    <w:p w14:paraId="0E5E5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15"/>
          <w:szCs w:val="15"/>
        </w:rPr>
      </w:pPr>
    </w:p>
    <w:p w14:paraId="33284588">
      <w:bookmarkStart w:id="0" w:name="_GoBack"/>
      <w:bookmarkEnd w:id="0"/>
    </w:p>
    <w:sectPr>
      <w:footerReference r:id="rId3" w:type="default"/>
      <w:pgSz w:w="11906" w:h="16838"/>
      <w:pgMar w:top="1440" w:right="1463" w:bottom="1238" w:left="1576" w:header="851" w:footer="77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C5859">
    <w:pPr>
      <w:pStyle w:val="2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5050155</wp:posOffset>
              </wp:positionH>
              <wp:positionV relativeFrom="paragraph">
                <wp:posOffset>-26670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222F6">
                          <w:pPr>
                            <w:pStyle w:val="2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52"/>
                            </w:rPr>
                            <w:t>1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65pt;margin-top:-2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/eTt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JakbnYAAAACwEAAA8AAAAAAAAAAQAgAAAAIgAAAGRycy9kb3ducmV2Lnht&#10;bFBLAQIUABQAAAAIAIdO4kB/jq0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222F6">
                    <w:pPr>
                      <w:pStyle w:val="2"/>
                      <w:rPr>
                        <w:sz w:val="36"/>
                        <w:szCs w:val="52"/>
                      </w:rPr>
                    </w:pPr>
                    <w:r>
                      <w:rPr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sz w:val="36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sz w:val="36"/>
                        <w:szCs w:val="52"/>
                      </w:rPr>
                      <w:t>1</w:t>
                    </w:r>
                    <w:r>
                      <w:rPr>
                        <w:sz w:val="36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2D31F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2D31F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4"/>
        <w:szCs w:val="24"/>
        <w:lang w:val="en-US" w:eastAsia="zh-CN"/>
      </w:rPr>
      <w:t xml:space="preserve">  </w:t>
    </w:r>
    <w:r>
      <w:rPr>
        <w:rFonts w:hint="eastAsia"/>
        <w:sz w:val="36"/>
        <w:szCs w:val="36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  <w:sz w:val="32"/>
        <w:szCs w:val="32"/>
        <w:lang w:val="en-US" w:eastAsia="zh-CN"/>
      </w:rPr>
      <w:t>&lt;</w:t>
    </w:r>
    <w:r>
      <w:rPr>
        <w:rFonts w:hint="eastAsia"/>
        <w:lang w:val="en-US" w:eastAsia="zh-CN"/>
      </w:rPr>
      <w:t xml:space="preserve">  </w:t>
    </w:r>
    <w:r>
      <w:rPr>
        <w:rFonts w:hint="eastAsia"/>
        <w:sz w:val="32"/>
        <w:szCs w:val="32"/>
        <w:lang w:val="en-US" w:eastAsia="zh-CN"/>
      </w:rPr>
      <w:t>&gt;</w: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0D8309D3"/>
    <w:rsid w:val="0D8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2024-08-21T09:33:00Z</dcterms:created>
  <dc:creator>香飘飘</dc:creator>
  <cp:lastModifiedBy>香飘飘</cp:lastModifiedBy>
  <dcterms:modified xsi:type="dcterms:W3CDTF">2024-08-21T09:33:34Z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F18088F7A7D64BD5BDBD01658FDC07BE_11</vt:lpwstr>
  </property>
</Properties>
</file>