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rPr>
          <w:rFonts w:hint="eastAsia" w:ascii="仿宋_GB2312" w:eastAsia="仿宋_GB2312"/>
          <w:b/>
          <w:bCs/>
          <w:color w:val="auto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napToGrid w:val="0"/>
          <w:color w:val="auto"/>
          <w:sz w:val="32"/>
          <w:szCs w:val="32"/>
          <w:lang w:eastAsia="zh-CN"/>
        </w:rPr>
        <w:t>长郡滨江中学</w:t>
      </w:r>
      <w:r>
        <w:rPr>
          <w:rFonts w:hint="eastAsia" w:ascii="仿宋" w:hAnsi="仿宋" w:eastAsia="仿宋"/>
          <w:b/>
          <w:bCs/>
          <w:snapToGrid w:val="0"/>
          <w:color w:val="auto"/>
          <w:sz w:val="32"/>
          <w:szCs w:val="32"/>
        </w:rPr>
        <w:t>编外</w:t>
      </w:r>
      <w:r>
        <w:rPr>
          <w:rFonts w:hint="eastAsia" w:ascii="仿宋" w:hAnsi="仿宋" w:eastAsia="仿宋"/>
          <w:b/>
          <w:bCs/>
          <w:snapToGrid w:val="0"/>
          <w:color w:val="auto"/>
          <w:sz w:val="32"/>
          <w:szCs w:val="32"/>
          <w:lang w:eastAsia="zh-CN"/>
        </w:rPr>
        <w:t>短期聘用教师</w:t>
      </w:r>
      <w:r>
        <w:rPr>
          <w:rFonts w:hint="eastAsia" w:ascii="仿宋" w:hAnsi="仿宋" w:eastAsia="仿宋"/>
          <w:b/>
          <w:bCs/>
          <w:snapToGrid w:val="0"/>
          <w:color w:val="auto"/>
          <w:sz w:val="32"/>
          <w:szCs w:val="32"/>
        </w:rPr>
        <w:t>报名表</w:t>
      </w:r>
      <w:r>
        <w:rPr>
          <w:rFonts w:hint="eastAsia" w:ascii="仿宋" w:hAnsi="仿宋" w:eastAsia="仿宋"/>
          <w:b/>
          <w:bCs/>
          <w:snapToGrid w:val="0"/>
          <w:color w:val="auto"/>
          <w:sz w:val="32"/>
          <w:szCs w:val="32"/>
          <w:lang w:eastAsia="zh-CN"/>
        </w:rPr>
        <w:t>（资格审查表）</w:t>
      </w:r>
    </w:p>
    <w:tbl>
      <w:tblPr>
        <w:tblStyle w:val="3"/>
        <w:tblW w:w="9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716"/>
        <w:gridCol w:w="137"/>
        <w:gridCol w:w="498"/>
        <w:gridCol w:w="546"/>
        <w:gridCol w:w="281"/>
        <w:gridCol w:w="1449"/>
        <w:gridCol w:w="146"/>
        <w:gridCol w:w="380"/>
        <w:gridCol w:w="1490"/>
        <w:gridCol w:w="232"/>
        <w:gridCol w:w="552"/>
        <w:gridCol w:w="8"/>
        <w:gridCol w:w="355"/>
        <w:gridCol w:w="1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670" w:type="dxa"/>
            <w:tcBorders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  <w:r>
              <w:rPr>
                <w:rFonts w:ascii="PMingLiU" w:hAnsi="PMingLiU"/>
                <w:color w:val="auto"/>
                <w:sz w:val="21"/>
              </w:rPr>
              <w:t>姓  名</w:t>
            </w:r>
          </w:p>
        </w:tc>
        <w:tc>
          <w:tcPr>
            <w:tcW w:w="189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  <w:tc>
          <w:tcPr>
            <w:tcW w:w="18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  <w:r>
              <w:rPr>
                <w:rFonts w:ascii="PMingLiU" w:hAnsi="PMingLiU"/>
                <w:color w:val="auto"/>
                <w:sz w:val="21"/>
              </w:rPr>
              <w:t>出生日期</w:t>
            </w:r>
          </w:p>
        </w:tc>
        <w:tc>
          <w:tcPr>
            <w:tcW w:w="187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  <w:tc>
          <w:tcPr>
            <w:tcW w:w="114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  <w:r>
              <w:rPr>
                <w:rFonts w:ascii="PMingLiU" w:hAnsi="PMingLiU"/>
                <w:color w:val="auto"/>
                <w:sz w:val="21"/>
              </w:rPr>
              <w:t>编号</w:t>
            </w:r>
          </w:p>
        </w:tc>
        <w:tc>
          <w:tcPr>
            <w:tcW w:w="1520" w:type="dxa"/>
            <w:tcBorders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center"/>
              <w:rPr>
                <w:rFonts w:ascii="PMingLiU" w:hAnsi="PMingLiU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670" w:type="dxa"/>
            <w:tcBorders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  <w:r>
              <w:rPr>
                <w:rFonts w:ascii="PMingLiU" w:hAnsi="PMingLiU"/>
                <w:color w:val="auto"/>
                <w:sz w:val="21"/>
              </w:rPr>
              <w:t>性  别</w:t>
            </w:r>
          </w:p>
        </w:tc>
        <w:tc>
          <w:tcPr>
            <w:tcW w:w="71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</w:p>
        </w:tc>
        <w:tc>
          <w:tcPr>
            <w:tcW w:w="63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  <w:r>
              <w:rPr>
                <w:rFonts w:ascii="PMingLiU" w:hAnsi="PMingLiU"/>
                <w:color w:val="auto"/>
                <w:sz w:val="21"/>
              </w:rPr>
              <w:t>民族</w:t>
            </w:r>
          </w:p>
        </w:tc>
        <w:tc>
          <w:tcPr>
            <w:tcW w:w="54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  <w:tc>
          <w:tcPr>
            <w:tcW w:w="18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  <w:r>
              <w:rPr>
                <w:rFonts w:ascii="PMingLiU" w:hAnsi="PMingLiU"/>
                <w:color w:val="auto"/>
                <w:sz w:val="21"/>
              </w:rPr>
              <w:t>籍    贯</w:t>
            </w:r>
          </w:p>
        </w:tc>
        <w:tc>
          <w:tcPr>
            <w:tcW w:w="266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  <w:r>
              <w:rPr>
                <w:rFonts w:ascii="PMingLiU" w:hAnsi="PMingLiU"/>
                <w:color w:val="auto"/>
                <w:sz w:val="21"/>
              </w:rPr>
              <w:t xml:space="preserve">     省     县（市）</w:t>
            </w:r>
          </w:p>
        </w:tc>
        <w:tc>
          <w:tcPr>
            <w:tcW w:w="1875" w:type="dxa"/>
            <w:gridSpan w:val="2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670" w:type="dxa"/>
            <w:tcBorders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  <w:r>
              <w:rPr>
                <w:rFonts w:ascii="PMingLiU" w:hAnsi="PMingLiU"/>
                <w:color w:val="auto"/>
                <w:sz w:val="21"/>
              </w:rPr>
              <w:t>政治面貌</w:t>
            </w:r>
          </w:p>
        </w:tc>
        <w:tc>
          <w:tcPr>
            <w:tcW w:w="189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  <w:tc>
          <w:tcPr>
            <w:tcW w:w="18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报考岗位名称</w:t>
            </w:r>
          </w:p>
        </w:tc>
        <w:tc>
          <w:tcPr>
            <w:tcW w:w="266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670" w:type="dxa"/>
            <w:tcBorders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教师资格证种类</w:t>
            </w:r>
          </w:p>
        </w:tc>
        <w:tc>
          <w:tcPr>
            <w:tcW w:w="189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  <w:tc>
          <w:tcPr>
            <w:tcW w:w="18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教师资格学科</w:t>
            </w:r>
          </w:p>
        </w:tc>
        <w:tc>
          <w:tcPr>
            <w:tcW w:w="266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670" w:type="dxa"/>
            <w:tcBorders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教师类</w:t>
            </w:r>
            <w:r>
              <w:rPr>
                <w:rFonts w:ascii="PMingLiU" w:hAnsi="PMingLiU"/>
                <w:color w:val="auto"/>
                <w:sz w:val="21"/>
              </w:rPr>
              <w:t>职称</w:t>
            </w:r>
          </w:p>
        </w:tc>
        <w:tc>
          <w:tcPr>
            <w:tcW w:w="189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2"/>
                <w:szCs w:val="21"/>
              </w:rPr>
            </w:pPr>
          </w:p>
        </w:tc>
        <w:tc>
          <w:tcPr>
            <w:tcW w:w="18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教师类职称学科</w:t>
            </w:r>
          </w:p>
        </w:tc>
        <w:tc>
          <w:tcPr>
            <w:tcW w:w="266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670" w:type="dxa"/>
            <w:tcBorders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其他类职称</w:t>
            </w:r>
          </w:p>
        </w:tc>
        <w:tc>
          <w:tcPr>
            <w:tcW w:w="189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  <w:tc>
          <w:tcPr>
            <w:tcW w:w="18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其他执业资格</w:t>
            </w:r>
          </w:p>
        </w:tc>
        <w:tc>
          <w:tcPr>
            <w:tcW w:w="2662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left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670" w:type="dxa"/>
            <w:tcBorders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普通话等级</w:t>
            </w:r>
          </w:p>
        </w:tc>
        <w:tc>
          <w:tcPr>
            <w:tcW w:w="189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  <w:tc>
          <w:tcPr>
            <w:tcW w:w="18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  <w:r>
              <w:rPr>
                <w:rFonts w:ascii="PMingLiU" w:hAnsi="PMingLiU"/>
                <w:color w:val="auto"/>
                <w:sz w:val="21"/>
              </w:rPr>
              <w:t>身份证号码</w:t>
            </w:r>
          </w:p>
        </w:tc>
        <w:tc>
          <w:tcPr>
            <w:tcW w:w="2654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 w:eastAsia="PMingLiU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670" w:type="dxa"/>
            <w:tcBorders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  <w:r>
              <w:rPr>
                <w:rFonts w:ascii="PMingLiU" w:hAnsi="PMingLiU"/>
                <w:color w:val="auto"/>
                <w:sz w:val="21"/>
              </w:rPr>
              <w:t>联</w:t>
            </w:r>
            <w:r>
              <w:rPr>
                <w:rFonts w:hint="eastAsia" w:ascii="PMingLiU" w:hAnsi="PMingLiU"/>
                <w:color w:val="auto"/>
                <w:sz w:val="21"/>
              </w:rPr>
              <w:t>系</w:t>
            </w:r>
            <w:r>
              <w:rPr>
                <w:rFonts w:ascii="PMingLiU" w:hAnsi="PMingLiU"/>
                <w:color w:val="auto"/>
                <w:sz w:val="21"/>
              </w:rPr>
              <w:t>电话</w:t>
            </w:r>
          </w:p>
        </w:tc>
        <w:tc>
          <w:tcPr>
            <w:tcW w:w="1897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  <w:tc>
          <w:tcPr>
            <w:tcW w:w="187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现工作单位</w:t>
            </w:r>
          </w:p>
        </w:tc>
        <w:tc>
          <w:tcPr>
            <w:tcW w:w="4537" w:type="dxa"/>
            <w:gridSpan w:val="7"/>
            <w:tcBorders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 w:eastAsia="PMingLiU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2523" w:type="dxa"/>
            <w:gridSpan w:val="3"/>
            <w:tcBorders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毕业院校</w:t>
            </w:r>
          </w:p>
        </w:tc>
        <w:tc>
          <w:tcPr>
            <w:tcW w:w="132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毕业时间</w:t>
            </w:r>
          </w:p>
        </w:tc>
        <w:tc>
          <w:tcPr>
            <w:tcW w:w="144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  <w:r>
              <w:rPr>
                <w:rFonts w:hint="eastAsia" w:ascii="PMingLiU" w:hAnsi="PMingLiU"/>
                <w:color w:val="auto"/>
                <w:sz w:val="21"/>
                <w:lang w:val="en-US" w:eastAsia="zh-CN"/>
              </w:rPr>
              <w:t>主修专业</w:t>
            </w:r>
          </w:p>
        </w:tc>
        <w:tc>
          <w:tcPr>
            <w:tcW w:w="2248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  <w:lang w:val="en-US"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val="en-US" w:eastAsia="zh-CN"/>
              </w:rPr>
              <w:t>学历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  <w:lang w:val="en-US"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2523" w:type="dxa"/>
            <w:gridSpan w:val="3"/>
            <w:tcBorders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  <w:lang w:eastAsia="zh-CN"/>
              </w:rPr>
            </w:pPr>
          </w:p>
        </w:tc>
        <w:tc>
          <w:tcPr>
            <w:tcW w:w="132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  <w:lang w:eastAsia="zh-CN"/>
              </w:rPr>
            </w:pPr>
          </w:p>
        </w:tc>
        <w:tc>
          <w:tcPr>
            <w:tcW w:w="144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525" w:firstLineChars="250"/>
              <w:jc w:val="both"/>
              <w:textAlignment w:val="center"/>
              <w:rPr>
                <w:rFonts w:hint="eastAsia" w:ascii="PMingLiU" w:hAnsi="PMingLiU"/>
                <w:color w:val="auto"/>
                <w:sz w:val="21"/>
                <w:lang w:val="en-US" w:eastAsia="zh-CN"/>
              </w:rPr>
            </w:pPr>
          </w:p>
        </w:tc>
        <w:tc>
          <w:tcPr>
            <w:tcW w:w="2248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525" w:firstLineChars="250"/>
              <w:jc w:val="both"/>
              <w:textAlignment w:val="center"/>
              <w:rPr>
                <w:rFonts w:hint="eastAsia" w:ascii="PMingLiU" w:hAnsi="PMingLiU"/>
                <w:color w:val="auto"/>
                <w:sz w:val="21"/>
                <w:lang w:val="en-US" w:eastAsia="zh-CN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525" w:firstLineChars="250"/>
              <w:jc w:val="both"/>
              <w:textAlignment w:val="center"/>
              <w:rPr>
                <w:rFonts w:hint="eastAsia" w:ascii="PMingLiU" w:hAnsi="PMingLiU"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2523" w:type="dxa"/>
            <w:gridSpan w:val="3"/>
            <w:tcBorders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</w:p>
        </w:tc>
        <w:tc>
          <w:tcPr>
            <w:tcW w:w="132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</w:p>
        </w:tc>
        <w:tc>
          <w:tcPr>
            <w:tcW w:w="144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525" w:firstLineChars="250"/>
              <w:jc w:val="both"/>
              <w:textAlignment w:val="center"/>
              <w:rPr>
                <w:rFonts w:hint="eastAsia" w:ascii="PMingLiU" w:hAnsi="PMingLiU"/>
                <w:color w:val="auto"/>
                <w:sz w:val="21"/>
                <w:lang w:val="en-US" w:eastAsia="zh-CN"/>
              </w:rPr>
            </w:pPr>
          </w:p>
        </w:tc>
        <w:tc>
          <w:tcPr>
            <w:tcW w:w="2248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525" w:firstLineChars="250"/>
              <w:jc w:val="both"/>
              <w:textAlignment w:val="center"/>
              <w:rPr>
                <w:rFonts w:hint="eastAsia" w:ascii="PMingLiU" w:hAnsi="PMingLiU"/>
                <w:color w:val="auto"/>
                <w:sz w:val="21"/>
                <w:lang w:val="en-US" w:eastAsia="zh-CN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525" w:firstLineChars="250"/>
              <w:jc w:val="both"/>
              <w:textAlignment w:val="center"/>
              <w:rPr>
                <w:rFonts w:hint="eastAsia" w:ascii="PMingLiU" w:hAnsi="PMingLiU"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exact"/>
          <w:jc w:val="center"/>
        </w:trPr>
        <w:tc>
          <w:tcPr>
            <w:tcW w:w="1670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本人简历</w:t>
            </w:r>
          </w:p>
        </w:tc>
        <w:tc>
          <w:tcPr>
            <w:tcW w:w="8310" w:type="dxa"/>
            <w:gridSpan w:val="14"/>
            <w:tcBorders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exact"/>
          <w:jc w:val="center"/>
        </w:trPr>
        <w:tc>
          <w:tcPr>
            <w:tcW w:w="1670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获奖情况</w:t>
            </w:r>
          </w:p>
        </w:tc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PMingLiU" w:hAnsi="PMingLiU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exact"/>
          <w:jc w:val="center"/>
        </w:trPr>
        <w:tc>
          <w:tcPr>
            <w:tcW w:w="167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诚信承诺</w:t>
            </w:r>
          </w:p>
        </w:tc>
        <w:tc>
          <w:tcPr>
            <w:tcW w:w="8310" w:type="dxa"/>
            <w:gridSpan w:val="14"/>
            <w:tcBorders>
              <w:left w:val="single" w:color="auto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420" w:firstLineChars="200"/>
              <w:jc w:val="left"/>
              <w:textAlignment w:val="center"/>
              <w:rPr>
                <w:rFonts w:hint="eastAsia" w:ascii="PMingLiU" w:hAnsi="PMingLiU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本《报名表》所填写的信息准确无误，报考所提交的证件、资料和相片真实有效，若有虚假，将取消考试或聘用资格，所产生的一切后果由本人承担。资格终审时，保证提交所需的全部证书证件查验。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left"/>
              <w:textAlignment w:val="center"/>
              <w:rPr>
                <w:rFonts w:hint="eastAsia" w:ascii="PMingLiU" w:hAnsi="PMingLiU"/>
                <w:color w:val="auto"/>
                <w:sz w:val="21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4410" w:firstLineChars="2100"/>
              <w:jc w:val="left"/>
              <w:textAlignment w:val="center"/>
              <w:rPr>
                <w:rFonts w:hint="eastAsia" w:ascii="PMingLiU" w:hAnsi="PMingLiU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报考人签名：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 w:firstLine="4620" w:firstLineChars="2200"/>
              <w:jc w:val="left"/>
              <w:textAlignment w:val="center"/>
              <w:rPr>
                <w:rFonts w:hint="eastAsia" w:ascii="PMingLiU" w:hAnsi="PMingLiU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年</w:t>
            </w:r>
            <w:r>
              <w:rPr>
                <w:rFonts w:hint="eastAsia" w:ascii="PMingLiU" w:hAnsi="PMingLiU"/>
                <w:color w:val="auto"/>
                <w:sz w:val="21"/>
                <w:lang w:val="en-US" w:eastAsia="zh-CN"/>
              </w:rPr>
              <w:t xml:space="preserve">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2523" w:type="dxa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审查意见</w:t>
            </w:r>
          </w:p>
        </w:tc>
        <w:tc>
          <w:tcPr>
            <w:tcW w:w="3300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center"/>
              <w:rPr>
                <w:rFonts w:ascii="PMingLiU" w:hAnsi="PMingLiU" w:eastAsia="PMingLiU"/>
                <w:color w:val="auto"/>
                <w:sz w:val="21"/>
              </w:rPr>
            </w:pPr>
          </w:p>
        </w:tc>
        <w:tc>
          <w:tcPr>
            <w:tcW w:w="149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PMingLiU" w:hAnsi="PMingLiU"/>
                <w:color w:val="auto"/>
                <w:sz w:val="21"/>
                <w:lang w:eastAsia="zh-CN"/>
              </w:rPr>
              <w:t>审查员签名</w:t>
            </w:r>
          </w:p>
        </w:tc>
        <w:tc>
          <w:tcPr>
            <w:tcW w:w="2667" w:type="dxa"/>
            <w:gridSpan w:val="5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PMingLiU" w:hAnsi="PMingLiU"/>
                <w:color w:val="auto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erpetua Titling MT"/>
    <w:panose1 w:val="02020500000000000000"/>
    <w:charset w:val="78"/>
    <w:family w:val="roman"/>
    <w:pitch w:val="default"/>
    <w:sig w:usb0="00000000" w:usb1="00000000" w:usb2="00000016" w:usb3="00000000" w:csb0="001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  <w:docVar w:name="KSO_WPS_MARK_KEY" w:val="23eec5c6-03bd-4132-9bda-73ee54478f67"/>
  </w:docVars>
  <w:rsids>
    <w:rsidRoot w:val="00000000"/>
    <w:rsid w:val="3865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paragraph" w:customStyle="1" w:styleId="7">
    <w:name w:val="WPS Plain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1800</Words>
  <Characters>1914</Characters>
  <Lines>0</Lines>
  <Paragraphs>0</Paragraphs>
  <TotalTime>7</TotalTime>
  <ScaleCrop>false</ScaleCrop>
  <LinksUpToDate>false</LinksUpToDate>
  <CharactersWithSpaces>2102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2019-11-16T02:04:00Z</dcterms:created>
  <dc:creator>微笑的鱼</dc:creator>
  <cp:lastModifiedBy>51422</cp:lastModifiedBy>
  <cp:lastPrinted>2023-08-19T00:58:00Z</cp:lastPrinted>
  <dcterms:modified xsi:type="dcterms:W3CDTF">2024-08-11T14:51:44Z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0BAF8336CA794CB689EE753440EA1CF8</vt:lpwstr>
  </property>
</Properties>
</file>