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附件1台州市汇海永宁商贸有限公司市场化招聘岗位一览表</w:t>
      </w:r>
    </w:p>
    <w:tbl>
      <w:tblPr>
        <w:tblStyle w:val="2"/>
        <w:tblW w:w="14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845"/>
        <w:gridCol w:w="1215"/>
        <w:gridCol w:w="690"/>
        <w:gridCol w:w="1050"/>
        <w:gridCol w:w="1380"/>
        <w:gridCol w:w="2385"/>
        <w:gridCol w:w="5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岗位序号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招聘单位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需求人数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专业及资格要求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台州市汇海永宁商贸有限公司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贸易、金融、投资、管理等相关专业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、须具有5年及以上供应链工作相关工作经验；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具有现代企业经营管理经验，熟悉相关法律法规、政策要求及供应链金融运作模式；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3、熟悉供应链市场调研、成本控制、沟通对接等。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台州市汇海永宁商贸有限公司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工作人员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专业不限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具有良好的文字功底及公文写作能力，能熟练操作办公软件，有综合文字经验者优先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、具有一定的项目分析、市场拓展、商务谈判能力或供应链产品方案设计能力；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有较强的执行力和沟通协调能力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台州市汇海永宁商贸有限公司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财务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40周岁及以下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会计、财务、金融、财经类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财务会计中级职称；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五年以上企业财务管理经验；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3、熟悉财务、会计、金融知识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，熟悉财税相关法律法规及财务内控制度工作流程，熟悉财务软件的使用；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4、较强的成本管理、风险控制和财务分析能力；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Nzk1ODBjYzI1MWE4NTA5YTlkYmJlY2ZiNjNlMDgifQ=="/>
    <w:docVar w:name="KSO_WPS_MARK_KEY" w:val="8f2df63a-6d76-4976-acb9-a0e62268aa05"/>
  </w:docVars>
  <w:rsids>
    <w:rsidRoot w:val="00000000"/>
    <w:rsid w:val="21826EE6"/>
    <w:rsid w:val="51D67DA5"/>
    <w:rsid w:val="79B354D7"/>
    <w:rsid w:val="7D6A0A02"/>
    <w:rsid w:val="7FF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559</Characters>
  <Lines>0</Lines>
  <Paragraphs>0</Paragraphs>
  <TotalTime>0</TotalTime>
  <ScaleCrop>false</ScaleCrop>
  <LinksUpToDate>false</LinksUpToDate>
  <CharactersWithSpaces>559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2024-01-18T02:02:00Z</dcterms:created>
  <dc:creator>Administrator</dc:creator>
  <cp:lastModifiedBy>周潇寒</cp:lastModifiedBy>
  <cp:lastPrinted>2024-05-21T09:08:00Z</cp:lastPrinted>
  <dcterms:modified xsi:type="dcterms:W3CDTF">2024-08-06T07:12:23Z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632CCA66999245E69020A67208D05256_12</vt:lpwstr>
  </property>
</Properties>
</file>