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  <w:t>宁乡市公安局2024年公开招聘警务辅助人员报名登记表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firstLine="480" w:firstLineChars="200"/>
        <w:jc w:val="left"/>
        <w:textAlignment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报考岗位：                                   填报日期：     年   月   日</w:t>
      </w:r>
    </w:p>
    <w:tbl>
      <w:tblPr>
        <w:tblStyle w:val="4"/>
        <w:tblW w:w="911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47"/>
        <w:gridCol w:w="723"/>
        <w:gridCol w:w="861"/>
        <w:gridCol w:w="1146"/>
        <w:gridCol w:w="745"/>
        <w:gridCol w:w="675"/>
        <w:gridCol w:w="765"/>
        <w:gridCol w:w="1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   及时间</w:t>
            </w:r>
          </w:p>
        </w:tc>
        <w:tc>
          <w:tcPr>
            <w:tcW w:w="333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机动车驾驶证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3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身高</w:t>
            </w:r>
          </w:p>
        </w:tc>
        <w:tc>
          <w:tcPr>
            <w:tcW w:w="86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是否退役军人</w:t>
            </w:r>
          </w:p>
        </w:tc>
        <w:tc>
          <w:tcPr>
            <w:tcW w:w="2185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3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95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803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主要学习及工作简历</w:t>
            </w:r>
          </w:p>
        </w:tc>
        <w:tc>
          <w:tcPr>
            <w:tcW w:w="803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803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1.本报名表所填写的信息准确无误，报考所提交的证件、资料和照片真实有效，若有虚假，随时取消考试或选用资格，所产生的一切后果由本人承担；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接受岗位调剂。           报考人签名：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8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报名资格审查意见</w:t>
            </w:r>
          </w:p>
        </w:tc>
        <w:tc>
          <w:tcPr>
            <w:tcW w:w="803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80" w:firstLineChars="19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审查人签名：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8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</w:tbl>
    <w:p>
      <w:pPr>
        <w:spacing w:afterLines="50"/>
        <w:rPr>
          <w:rFonts w:hint="default" w:ascii="仿宋_GB2312" w:eastAsia="仿宋_GB2312"/>
          <w:sz w:val="28"/>
          <w:szCs w:val="28"/>
          <w:lang w:val="en-US" w:eastAsia="zh-CN"/>
        </w:rPr>
      </w:pPr>
    </w:p>
    <w:p/>
    <w:sectPr>
      <w:pgSz w:w="11906" w:h="16838"/>
      <w:pgMar w:top="1701" w:right="1021" w:bottom="1418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0BC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2024-07-30T06:56:48Z</dcterms:created>
  <dc:creator>Administrator</dc:creator>
  <cp:lastModifiedBy>朱献良</cp:lastModifiedBy>
  <dcterms:modified xsi:type="dcterms:W3CDTF">2024-07-30T06:57:52Z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3AC2BBE22D184FEEBD3AF6D5E3DC384F_12</vt:lpwstr>
  </property>
</Properties>
</file>