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7213D">
      <w:pPr>
        <w:snapToGrid w:val="0"/>
        <w:jc w:val="left"/>
        <w:rPr>
          <w:rFonts w:hint="default" w:ascii="方正小标宋简体" w:hAnsi="华文中宋" w:eastAsia="黑体" w:cs="Times New Roman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2</w:t>
      </w:r>
    </w:p>
    <w:p w14:paraId="377A95AB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1"/>
          <w:sz w:val="40"/>
          <w:szCs w:val="40"/>
          <w:highlight w:val="none"/>
        </w:rPr>
        <w:t>广州市白云区龙归街道综合服务中心2024年公开招聘专职网格员报名表</w:t>
      </w:r>
    </w:p>
    <w:p w14:paraId="49F1408C">
      <w:pPr>
        <w:widowControl/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highlight w:val="none"/>
          <w:lang w:val="en-US" w:eastAsia="zh-CN"/>
        </w:rPr>
        <w:t>报考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highlight w:val="none"/>
          <w:lang w:val="en-US" w:eastAsia="zh-CN"/>
        </w:rPr>
        <w:t xml:space="preserve">岗位代码：                    </w:t>
      </w: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 w14:paraId="4B5D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 w14:paraId="54E6EF9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432EF018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5DB96F5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23F75140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7B3CAC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5C0ABED9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 w14:paraId="7ADA6CB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0E77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 w14:paraId="5773940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 w14:paraId="4E438817"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708027E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337246BD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ECE138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69FE345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 w14:paraId="5FA63BBE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4C3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 w14:paraId="6AA66BC7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 w14:paraId="1279D1A7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36" w:type="dxa"/>
            <w:noWrap w:val="0"/>
            <w:vAlign w:val="center"/>
          </w:tcPr>
          <w:p w14:paraId="602173F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top"/>
          </w:tcPr>
          <w:p w14:paraId="3C539B54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 w14:paraId="5F457143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6F14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 w14:paraId="2473BE0D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 w14:paraId="71285F20"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36F41C7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6CE6890D"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 w14:paraId="5C9B7D32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6CB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 w14:paraId="4B85F52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 w14:paraId="47966D69"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B54D2A0"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610A04D3"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 w14:paraId="3CFA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 w14:paraId="6BC93B6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 w14:paraId="2602F90C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8FEE71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006583A6"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 w14:paraId="296C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 w14:paraId="7477FA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 w14:paraId="115B3FF6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B3C5F8F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479759C2"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 w14:paraId="30A5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FE68C1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2C51118A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46EA61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98A182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A4F6C4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 w14:paraId="074D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6EE6CAEC"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 w14:paraId="5A16D407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48459E43"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33B415CB"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 w14:paraId="4E16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7442774D"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 w14:paraId="48014786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76960A5C"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3F43B2AD">
            <w:pPr>
              <w:spacing w:line="300" w:lineRule="exact"/>
            </w:pPr>
          </w:p>
        </w:tc>
      </w:tr>
      <w:tr w14:paraId="02E5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65A9DE22"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 w14:paraId="4F9EB3E5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6DEAD3D0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435B3810"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 w14:paraId="716E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6E4DA106"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 w14:paraId="18F7E9AA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217EFBFE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41BC6010"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 w14:paraId="5964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45BE329E"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 w14:paraId="20A8EF3E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50C46C7B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41EECA6A"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 w14:paraId="1A1E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 w14:paraId="2E410866"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noWrap w:val="0"/>
            <w:vAlign w:val="center"/>
          </w:tcPr>
          <w:p w14:paraId="4DBB9CC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 w14:paraId="1430E66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287399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 w14:paraId="359A5CE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334E2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0F532501"/>
        </w:tc>
        <w:tc>
          <w:tcPr>
            <w:tcW w:w="1227" w:type="dxa"/>
            <w:noWrap w:val="0"/>
            <w:vAlign w:val="center"/>
          </w:tcPr>
          <w:p w14:paraId="6572FE51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007C6383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212C3529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1F284D98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6AE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4528EA7B"/>
        </w:tc>
        <w:tc>
          <w:tcPr>
            <w:tcW w:w="1227" w:type="dxa"/>
            <w:noWrap w:val="0"/>
            <w:vAlign w:val="center"/>
          </w:tcPr>
          <w:p w14:paraId="7A971EB2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7AFDB156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668470FF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4BC3892D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0770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6DA9CBB7"/>
        </w:tc>
        <w:tc>
          <w:tcPr>
            <w:tcW w:w="1227" w:type="dxa"/>
            <w:noWrap w:val="0"/>
            <w:vAlign w:val="center"/>
          </w:tcPr>
          <w:p w14:paraId="63B6DDEE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4AD15357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4D4B3F69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220F9B42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2F19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00B758A7"/>
        </w:tc>
        <w:tc>
          <w:tcPr>
            <w:tcW w:w="1227" w:type="dxa"/>
            <w:noWrap w:val="0"/>
            <w:vAlign w:val="center"/>
          </w:tcPr>
          <w:p w14:paraId="03686AE5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0A19F6CB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754849BA"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 w14:paraId="1CE0F99C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0CE13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 w14:paraId="10DEEE4D"/>
        </w:tc>
        <w:tc>
          <w:tcPr>
            <w:tcW w:w="1227" w:type="dxa"/>
            <w:noWrap w:val="0"/>
            <w:vAlign w:val="center"/>
          </w:tcPr>
          <w:p w14:paraId="1A692230"/>
        </w:tc>
        <w:tc>
          <w:tcPr>
            <w:tcW w:w="1428" w:type="dxa"/>
            <w:gridSpan w:val="3"/>
            <w:noWrap w:val="0"/>
            <w:vAlign w:val="center"/>
          </w:tcPr>
          <w:p w14:paraId="257B2CFD"/>
        </w:tc>
        <w:tc>
          <w:tcPr>
            <w:tcW w:w="2551" w:type="dxa"/>
            <w:gridSpan w:val="3"/>
            <w:noWrap w:val="0"/>
            <w:vAlign w:val="center"/>
          </w:tcPr>
          <w:p w14:paraId="5DC13DC4"/>
        </w:tc>
        <w:tc>
          <w:tcPr>
            <w:tcW w:w="2715" w:type="dxa"/>
            <w:gridSpan w:val="2"/>
            <w:noWrap w:val="0"/>
            <w:vAlign w:val="center"/>
          </w:tcPr>
          <w:p w14:paraId="197FA4F6"/>
        </w:tc>
      </w:tr>
      <w:tr w14:paraId="030A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 w14:paraId="37B7848C">
            <w:pPr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 w14:paraId="62B26956">
            <w:pPr>
              <w:spacing w:line="300" w:lineRule="exact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 w14:paraId="4D3D23D3">
            <w:pPr>
              <w:spacing w:line="440" w:lineRule="exact"/>
              <w:ind w:firstLine="220" w:firstLineChars="100"/>
              <w:jc w:val="left"/>
              <w:rPr>
                <w:rFonts w:hint="eastAsia" w:ascii="Times New Roman" w:hAnsi="Times New Roman"/>
                <w:sz w:val="22"/>
                <w:szCs w:val="21"/>
              </w:rPr>
            </w:pPr>
            <w:r>
              <w:rPr>
                <w:rFonts w:hint="eastAsia" w:ascii="Times New Roman" w:hAnsi="Times New Roman"/>
                <w:sz w:val="22"/>
                <w:szCs w:val="21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2"/>
                <w:szCs w:val="21"/>
              </w:rPr>
              <w:t>已详细阅读了招聘公告</w:t>
            </w:r>
            <w:r>
              <w:rPr>
                <w:rFonts w:hint="eastAsia" w:ascii="Times New Roman" w:hAnsi="Times New Roman"/>
                <w:sz w:val="22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2"/>
                <w:szCs w:val="21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 w14:paraId="7D7301D2"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 w14:paraId="7FB6D36E"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 w14:paraId="15D323DB"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60A0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TdlMDg4ZTdlMzFiMmJlZDkwNGM3ZDc0MDc3ZDYifQ=="/>
  </w:docVars>
  <w:rsids>
    <w:rsidRoot w:val="7FF75530"/>
    <w:rsid w:val="00DA1743"/>
    <w:rsid w:val="06020D60"/>
    <w:rsid w:val="063A7C39"/>
    <w:rsid w:val="07132060"/>
    <w:rsid w:val="08584F0A"/>
    <w:rsid w:val="0A6139B4"/>
    <w:rsid w:val="0B963070"/>
    <w:rsid w:val="0BB85465"/>
    <w:rsid w:val="0EB30577"/>
    <w:rsid w:val="0FC85903"/>
    <w:rsid w:val="10714FC5"/>
    <w:rsid w:val="10764D48"/>
    <w:rsid w:val="11206BF0"/>
    <w:rsid w:val="166751A4"/>
    <w:rsid w:val="181758DF"/>
    <w:rsid w:val="1B0D514B"/>
    <w:rsid w:val="1B7E3953"/>
    <w:rsid w:val="26E91355"/>
    <w:rsid w:val="283C0E1E"/>
    <w:rsid w:val="28AF2D69"/>
    <w:rsid w:val="299C4148"/>
    <w:rsid w:val="2E350140"/>
    <w:rsid w:val="2F4378D8"/>
    <w:rsid w:val="31DC4CA0"/>
    <w:rsid w:val="33062754"/>
    <w:rsid w:val="36A34D21"/>
    <w:rsid w:val="36FB2243"/>
    <w:rsid w:val="3A704957"/>
    <w:rsid w:val="3AC01B7A"/>
    <w:rsid w:val="42284A9A"/>
    <w:rsid w:val="42DA71B2"/>
    <w:rsid w:val="45192845"/>
    <w:rsid w:val="48AD6BF2"/>
    <w:rsid w:val="48AD6E5F"/>
    <w:rsid w:val="49B40ABB"/>
    <w:rsid w:val="4C484076"/>
    <w:rsid w:val="4D4B6F06"/>
    <w:rsid w:val="4F381A8F"/>
    <w:rsid w:val="54A11E85"/>
    <w:rsid w:val="55152B22"/>
    <w:rsid w:val="566B4244"/>
    <w:rsid w:val="5B5E287E"/>
    <w:rsid w:val="5BB555F5"/>
    <w:rsid w:val="61201EA9"/>
    <w:rsid w:val="622C63E6"/>
    <w:rsid w:val="63A73421"/>
    <w:rsid w:val="66E20B38"/>
    <w:rsid w:val="671E7365"/>
    <w:rsid w:val="698A6F34"/>
    <w:rsid w:val="69FB573C"/>
    <w:rsid w:val="71B73F6A"/>
    <w:rsid w:val="74DA72DA"/>
    <w:rsid w:val="75B25848"/>
    <w:rsid w:val="764A3CD3"/>
    <w:rsid w:val="764D731F"/>
    <w:rsid w:val="768A0227"/>
    <w:rsid w:val="79AB430C"/>
    <w:rsid w:val="7CD25694"/>
    <w:rsid w:val="7FEC047B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261</Characters>
  <Lines>0</Lines>
  <Paragraphs>0</Paragraphs>
  <TotalTime>11</TotalTime>
  <ScaleCrop>false</ScaleCrop>
  <LinksUpToDate>false</LinksUpToDate>
  <CharactersWithSpaces>408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Strawberry</cp:lastModifiedBy>
  <cp:lastPrinted>2024-07-12T08:56:00Z</cp:lastPrinted>
  <dcterms:modified xsi:type="dcterms:W3CDTF">2024-07-12T09:44:02Z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83FFBD937D2F45F4B60411690799A51A</vt:lpwstr>
  </property>
</Properties>
</file>