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
        <w:gridCol w:w="895"/>
        <w:gridCol w:w="895"/>
        <w:gridCol w:w="647"/>
        <w:gridCol w:w="541"/>
        <w:gridCol w:w="754"/>
        <w:gridCol w:w="805"/>
        <w:gridCol w:w="1390"/>
        <w:gridCol w:w="628"/>
        <w:gridCol w:w="4473"/>
        <w:gridCol w:w="1254"/>
        <w:gridCol w:w="1023"/>
        <w:gridCol w:w="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4132" w:type="dxa"/>
            <w:gridSpan w:val="13"/>
            <w:tcBorders>
              <w:top w:val="nil"/>
              <w:left w:val="nil"/>
              <w:bottom w:val="nil"/>
              <w:right w:val="nil"/>
            </w:tcBorders>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40"/>
                <w:szCs w:val="40"/>
                <w:u w:val="none"/>
              </w:rPr>
            </w:pPr>
            <w:bookmarkStart w:id="0" w:name="_GoBack"/>
            <w:bookmarkEnd w:id="0"/>
            <w:r>
              <w:rPr>
                <w:rFonts w:hint="eastAsia" w:ascii="方正黑体_GBK" w:hAnsi="方正黑体_GBK" w:eastAsia="方正黑体_GBK" w:cs="方正黑体_GBK"/>
                <w:i w:val="0"/>
                <w:iCs w:val="0"/>
                <w:color w:val="000000"/>
                <w:kern w:val="0"/>
                <w:sz w:val="36"/>
                <w:szCs w:val="36"/>
                <w:u w:val="none"/>
                <w:lang w:val="en-US" w:eastAsia="zh-CN" w:bidi="ar"/>
              </w:rPr>
              <w:t>附件：峨山县国有资本投资运营有限责任公司市场化选聘工作人员岗位计划表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序号</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招聘单位</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岗位</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第一批选聘人数</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性别要求</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年龄要求</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学历要求</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专业</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户籍</w:t>
            </w:r>
          </w:p>
        </w:tc>
        <w:tc>
          <w:tcPr>
            <w:tcW w:w="4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相关要求</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用工形式</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薪酬</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7" w:hRule="atLeast"/>
        </w:trPr>
        <w:tc>
          <w:tcPr>
            <w:tcW w:w="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8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峨山县国有资本投资运营有限责任公司</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综合部工作人员</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不限</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r>
              <w:rPr>
                <w:rFonts w:hint="eastAsia" w:ascii="方正仿宋_GBK" w:hAnsi="方正仿宋_GBK" w:eastAsia="方正仿宋_GBK" w:cs="方正仿宋_GBK"/>
                <w:i w:val="0"/>
                <w:iCs w:val="0"/>
                <w:color w:val="000000"/>
                <w:kern w:val="0"/>
                <w:sz w:val="20"/>
                <w:szCs w:val="20"/>
                <w:u w:val="none"/>
                <w:lang w:val="en-US" w:eastAsia="zh-CN" w:bidi="ar"/>
              </w:rPr>
              <w:t>周岁及以下</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大专及以上学历</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汉语言文学、文秘、行政管理、人力资源管理、法学及相关专业</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玉溪市峨山县</w:t>
            </w:r>
          </w:p>
        </w:tc>
        <w:tc>
          <w:tcPr>
            <w:tcW w:w="4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熟练运用各类办公软件，熟悉日常公文处理，有较强的执行力及综合协调管理能力，具备组织撰写各类公文和综合性文字材料的能力；持有</w:t>
            </w:r>
            <w:r>
              <w:rPr>
                <w:rFonts w:hint="default" w:ascii="Times New Roman" w:hAnsi="Times New Roman" w:eastAsia="方正仿宋_GBK" w:cs="Times New Roman"/>
                <w:i w:val="0"/>
                <w:iCs w:val="0"/>
                <w:color w:val="000000"/>
                <w:kern w:val="0"/>
                <w:sz w:val="20"/>
                <w:szCs w:val="20"/>
                <w:u w:val="none"/>
                <w:lang w:val="en-US" w:eastAsia="zh-CN" w:bidi="ar"/>
              </w:rPr>
              <w:t>C1</w:t>
            </w:r>
            <w:r>
              <w:rPr>
                <w:rFonts w:hint="eastAsia" w:ascii="方正仿宋_GBK" w:hAnsi="方正仿宋_GBK" w:eastAsia="方正仿宋_GBK" w:cs="方正仿宋_GBK"/>
                <w:i w:val="0"/>
                <w:iCs w:val="0"/>
                <w:color w:val="000000"/>
                <w:kern w:val="0"/>
                <w:sz w:val="20"/>
                <w:szCs w:val="20"/>
                <w:u w:val="none"/>
                <w:lang w:val="en-US" w:eastAsia="zh-CN" w:bidi="ar"/>
              </w:rPr>
              <w:t>及以上驾照，能够熟练驾驶车辆。具有行政办公室</w:t>
            </w:r>
            <w:r>
              <w:rPr>
                <w:rFonts w:hint="default" w:ascii="Times New Roman" w:hAnsi="Times New Roman" w:eastAsia="方正仿宋_GBK"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年及以上工作经验、中共党员优先考虑。</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劳务派遣</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4450</w:t>
            </w:r>
            <w:r>
              <w:rPr>
                <w:rFonts w:hint="eastAsia" w:ascii="方正仿宋_GBK" w:hAnsi="方正仿宋_GBK" w:eastAsia="方正仿宋_GBK" w:cs="方正仿宋_GBK"/>
                <w:i w:val="0"/>
                <w:iCs w:val="0"/>
                <w:color w:val="000000"/>
                <w:kern w:val="0"/>
                <w:sz w:val="20"/>
                <w:szCs w:val="20"/>
                <w:u w:val="none"/>
                <w:lang w:val="en-US" w:eastAsia="zh-CN" w:bidi="ar"/>
              </w:rPr>
              <w:t>元</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月（含单位及个人五险）</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财务部会计</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不限</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r>
              <w:rPr>
                <w:rFonts w:hint="eastAsia" w:ascii="方正仿宋_GBK" w:hAnsi="方正仿宋_GBK" w:eastAsia="方正仿宋_GBK" w:cs="方正仿宋_GBK"/>
                <w:i w:val="0"/>
                <w:iCs w:val="0"/>
                <w:color w:val="000000"/>
                <w:kern w:val="0"/>
                <w:sz w:val="20"/>
                <w:szCs w:val="20"/>
                <w:u w:val="none"/>
                <w:lang w:val="en-US" w:eastAsia="zh-CN" w:bidi="ar"/>
              </w:rPr>
              <w:t>周岁及以下</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大专及以上学历</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财务及相关专业</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玉溪市峨山县</w:t>
            </w:r>
          </w:p>
        </w:tc>
        <w:tc>
          <w:tcPr>
            <w:tcW w:w="4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持有初级及以上会计资格证，具备</w:t>
            </w:r>
            <w:r>
              <w:rPr>
                <w:rFonts w:hint="default" w:ascii="Times New Roman" w:hAnsi="Times New Roman" w:eastAsia="方正仿宋_GBK" w:cs="Times New Roman"/>
                <w:i w:val="0"/>
                <w:iCs w:val="0"/>
                <w:color w:val="000000"/>
                <w:kern w:val="0"/>
                <w:sz w:val="20"/>
                <w:szCs w:val="20"/>
                <w:u w:val="none"/>
                <w:lang w:val="en-US" w:eastAsia="zh-CN" w:bidi="ar"/>
              </w:rPr>
              <w:t>1</w:t>
            </w:r>
            <w:r>
              <w:rPr>
                <w:rFonts w:hint="eastAsia" w:ascii="方正仿宋_GBK" w:hAnsi="方正仿宋_GBK" w:eastAsia="方正仿宋_GBK" w:cs="方正仿宋_GBK"/>
                <w:i w:val="0"/>
                <w:iCs w:val="0"/>
                <w:color w:val="000000"/>
                <w:kern w:val="0"/>
                <w:sz w:val="20"/>
                <w:szCs w:val="20"/>
                <w:u w:val="none"/>
                <w:lang w:val="en-US" w:eastAsia="zh-CN" w:bidi="ar"/>
              </w:rPr>
              <w:t>年及以上财务会计工作经历；具备相应财务管理相关专业技能，熟悉国家相关财务、税务政策法规，熟悉财务软件和会计业务的处理。</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劳务派遣</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4450</w:t>
            </w:r>
            <w:r>
              <w:rPr>
                <w:rFonts w:hint="eastAsia" w:ascii="方正仿宋_GBK" w:hAnsi="方正仿宋_GBK" w:eastAsia="方正仿宋_GBK" w:cs="方正仿宋_GBK"/>
                <w:i w:val="0"/>
                <w:iCs w:val="0"/>
                <w:color w:val="000000"/>
                <w:kern w:val="0"/>
                <w:sz w:val="20"/>
                <w:szCs w:val="20"/>
                <w:u w:val="none"/>
                <w:lang w:val="en-US" w:eastAsia="zh-CN" w:bidi="ar"/>
              </w:rPr>
              <w:t>元</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月（含单位及个人五险）</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财务部出纳</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不限</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r>
              <w:rPr>
                <w:rFonts w:hint="eastAsia" w:ascii="方正仿宋_GBK" w:hAnsi="方正仿宋_GBK" w:eastAsia="方正仿宋_GBK" w:cs="方正仿宋_GBK"/>
                <w:i w:val="0"/>
                <w:iCs w:val="0"/>
                <w:color w:val="000000"/>
                <w:kern w:val="0"/>
                <w:sz w:val="20"/>
                <w:szCs w:val="20"/>
                <w:u w:val="none"/>
                <w:lang w:val="en-US" w:eastAsia="zh-CN" w:bidi="ar"/>
              </w:rPr>
              <w:t>周岁及以下</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大专及以上学历</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财务及相关专业</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玉溪市峨山县</w:t>
            </w:r>
          </w:p>
        </w:tc>
        <w:tc>
          <w:tcPr>
            <w:tcW w:w="4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持有初级及以上会计资格证，具备</w:t>
            </w:r>
            <w:r>
              <w:rPr>
                <w:rFonts w:hint="default" w:ascii="Times New Roman" w:hAnsi="Times New Roman" w:eastAsia="方正仿宋_GBK" w:cs="Times New Roman"/>
                <w:i w:val="0"/>
                <w:iCs w:val="0"/>
                <w:color w:val="000000"/>
                <w:kern w:val="0"/>
                <w:sz w:val="20"/>
                <w:szCs w:val="20"/>
                <w:u w:val="none"/>
                <w:lang w:val="en-US" w:eastAsia="zh-CN" w:bidi="ar"/>
              </w:rPr>
              <w:t>1</w:t>
            </w:r>
            <w:r>
              <w:rPr>
                <w:rFonts w:hint="eastAsia" w:ascii="方正仿宋_GBK" w:hAnsi="方正仿宋_GBK" w:eastAsia="方正仿宋_GBK" w:cs="方正仿宋_GBK"/>
                <w:i w:val="0"/>
                <w:iCs w:val="0"/>
                <w:color w:val="000000"/>
                <w:kern w:val="0"/>
                <w:sz w:val="20"/>
                <w:szCs w:val="20"/>
                <w:u w:val="none"/>
                <w:lang w:val="en-US" w:eastAsia="zh-CN" w:bidi="ar"/>
              </w:rPr>
              <w:t>年及以上出纳或资金管理相关工作经验；熟悉财政、财务金融管理，具备财务数据分析能力</w:t>
            </w:r>
            <w:r>
              <w:rPr>
                <w:rFonts w:hint="default" w:ascii="Times New Roman" w:hAnsi="Times New Roman" w:eastAsia="方正仿宋_GBK" w:cs="Times New Roman"/>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，熟悉银行结算业务。</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劳务派遣</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4450</w:t>
            </w:r>
            <w:r>
              <w:rPr>
                <w:rFonts w:hint="eastAsia" w:ascii="方正仿宋_GBK" w:hAnsi="方正仿宋_GBK" w:eastAsia="方正仿宋_GBK" w:cs="方正仿宋_GBK"/>
                <w:i w:val="0"/>
                <w:iCs w:val="0"/>
                <w:color w:val="000000"/>
                <w:kern w:val="0"/>
                <w:sz w:val="20"/>
                <w:szCs w:val="20"/>
                <w:u w:val="none"/>
                <w:lang w:val="en-US" w:eastAsia="zh-CN" w:bidi="ar"/>
              </w:rPr>
              <w:t>元</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月（含单位及个人五险）</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运营部工作人员</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不限</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r>
              <w:rPr>
                <w:rFonts w:hint="eastAsia" w:ascii="方正仿宋_GBK" w:hAnsi="方正仿宋_GBK" w:eastAsia="方正仿宋_GBK" w:cs="方正仿宋_GBK"/>
                <w:i w:val="0"/>
                <w:iCs w:val="0"/>
                <w:color w:val="000000"/>
                <w:kern w:val="0"/>
                <w:sz w:val="20"/>
                <w:szCs w:val="20"/>
                <w:u w:val="none"/>
                <w:lang w:val="en-US" w:eastAsia="zh-CN" w:bidi="ar"/>
              </w:rPr>
              <w:t>周岁及以下</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大专及以上学历</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经济贸易、市场营销及相关专业</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玉溪市峨山县</w:t>
            </w:r>
          </w:p>
        </w:tc>
        <w:tc>
          <w:tcPr>
            <w:tcW w:w="4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具备良好的计划能力、协调能力和组织管理能力，能够迅速处理和解决生产运营中的问题；有一定合同谈判、招商引资、项目运营等相关经验。</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劳务派遣</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4450</w:t>
            </w:r>
            <w:r>
              <w:rPr>
                <w:rFonts w:hint="eastAsia" w:ascii="方正仿宋_GBK" w:hAnsi="方正仿宋_GBK" w:eastAsia="方正仿宋_GBK" w:cs="方正仿宋_GBK"/>
                <w:i w:val="0"/>
                <w:iCs w:val="0"/>
                <w:color w:val="000000"/>
                <w:kern w:val="0"/>
                <w:sz w:val="20"/>
                <w:szCs w:val="20"/>
                <w:u w:val="none"/>
                <w:lang w:val="en-US" w:eastAsia="zh-CN" w:bidi="ar"/>
              </w:rPr>
              <w:t>元</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月（含单位及个人五险）</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0"/>
                <w:szCs w:val="20"/>
                <w:u w:val="none"/>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DEF1AD"/>
    <w:rsid w:val="AFDEF1AD"/>
    <w:rsid w:val="F5FB56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方正仿宋_GBK"/>
      <w:kern w:val="2"/>
      <w:sz w:val="21"/>
      <w:szCs w:val="3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2024-07-23T23:57:00Z</dcterms:created>
  <dc:creator>user</dc:creator>
  <cp:lastModifiedBy>user</cp:lastModifiedBy>
  <dcterms:modified xsi:type="dcterms:W3CDTF">2024-07-23T16:00:18Z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ACFFDDCB7B2544C812639F6600FCEA0A</vt:lpwstr>
  </property>
</Properties>
</file>