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eastAsia="方正小标宋_GBK"/>
          <w:kern w:val="0"/>
          <w:sz w:val="44"/>
          <w:szCs w:val="44"/>
          <w:lang w:eastAsia="zh-CN"/>
        </w:rPr>
      </w:pPr>
      <w:r>
        <w:rPr>
          <w:rFonts w:eastAsia="方正小标宋_GBK"/>
          <w:kern w:val="0"/>
          <w:sz w:val="44"/>
          <w:szCs w:val="44"/>
        </w:rPr>
        <w:t>丰都县</w:t>
      </w:r>
      <w:r>
        <w:rPr>
          <w:rFonts w:hint="eastAsia" w:eastAsia="方正小标宋_GBK"/>
          <w:kern w:val="0"/>
          <w:sz w:val="44"/>
          <w:szCs w:val="44"/>
          <w:lang w:val="en-US" w:eastAsia="zh-CN"/>
        </w:rPr>
        <w:t>人力资源和社会保障局</w:t>
      </w:r>
    </w:p>
    <w:p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  <w:lang w:eastAsia="zh-CN"/>
        </w:rPr>
        <w:t>关于</w:t>
      </w:r>
      <w:r>
        <w:rPr>
          <w:rFonts w:hint="eastAsia" w:eastAsia="方正小标宋_GBK"/>
          <w:kern w:val="0"/>
          <w:sz w:val="44"/>
          <w:szCs w:val="44"/>
        </w:rPr>
        <w:t>公开招聘公益性岗位人员</w:t>
      </w:r>
      <w:r>
        <w:rPr>
          <w:rFonts w:hint="eastAsia" w:eastAsia="方正小标宋_GBK"/>
          <w:kern w:val="0"/>
          <w:sz w:val="44"/>
          <w:szCs w:val="44"/>
          <w:lang w:eastAsia="zh-CN"/>
        </w:rPr>
        <w:t>的</w:t>
      </w:r>
      <w:r>
        <w:rPr>
          <w:rFonts w:hint="eastAsia" w:eastAsia="方正小标宋_GBK"/>
          <w:kern w:val="0"/>
          <w:sz w:val="44"/>
          <w:szCs w:val="44"/>
        </w:rPr>
        <w:t>公告</w:t>
      </w:r>
    </w:p>
    <w:p>
      <w:pPr>
        <w:widowControl/>
        <w:spacing w:line="600" w:lineRule="exact"/>
        <w:jc w:val="both"/>
        <w:rPr>
          <w:rFonts w:eastAsia="方正小标宋_GBK"/>
          <w:kern w:val="0"/>
          <w:sz w:val="44"/>
          <w:szCs w:val="44"/>
        </w:rPr>
      </w:pPr>
    </w:p>
    <w:p>
      <w:pPr>
        <w:widowControl/>
        <w:tabs>
          <w:tab w:val="left" w:pos="945"/>
        </w:tabs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依照重庆市人力资源和社会保障局《关于转发人力资源和社会保障部财政部&lt;关于做好公益性岗位开发管理有关工作的通知&gt;的通知》（渝人社发〔2019〕167号）文件要求，结合</w:t>
      </w:r>
      <w:r>
        <w:rPr>
          <w:rFonts w:hint="eastAsia"/>
          <w:kern w:val="0"/>
          <w:szCs w:val="32"/>
        </w:rPr>
        <w:t>县</w:t>
      </w:r>
      <w:r>
        <w:rPr>
          <w:rFonts w:hint="eastAsia"/>
          <w:kern w:val="0"/>
          <w:szCs w:val="32"/>
          <w:lang w:val="en-US" w:eastAsia="zh-CN"/>
        </w:rPr>
        <w:t>人力社保局</w:t>
      </w:r>
      <w:r>
        <w:rPr>
          <w:kern w:val="0"/>
          <w:szCs w:val="32"/>
        </w:rPr>
        <w:t>职能职责和实际情况，为更好的完成</w:t>
      </w:r>
      <w:r>
        <w:rPr>
          <w:rFonts w:hint="eastAsia"/>
          <w:kern w:val="0"/>
          <w:szCs w:val="32"/>
          <w:lang w:val="en-US" w:eastAsia="zh-CN"/>
        </w:rPr>
        <w:t>人力社保</w:t>
      </w:r>
      <w:r>
        <w:rPr>
          <w:rFonts w:hint="eastAsia"/>
          <w:kern w:val="0"/>
          <w:szCs w:val="32"/>
        </w:rPr>
        <w:t>工作</w:t>
      </w:r>
      <w:r>
        <w:rPr>
          <w:kern w:val="0"/>
          <w:szCs w:val="32"/>
        </w:rPr>
        <w:t>，</w:t>
      </w:r>
      <w:r>
        <w:rPr>
          <w:rFonts w:hint="eastAsia"/>
          <w:kern w:val="0"/>
          <w:szCs w:val="32"/>
        </w:rPr>
        <w:t>丰都县</w:t>
      </w:r>
      <w:r>
        <w:rPr>
          <w:rFonts w:hint="eastAsia"/>
          <w:kern w:val="0"/>
          <w:szCs w:val="32"/>
          <w:lang w:val="en-US" w:eastAsia="zh-CN"/>
        </w:rPr>
        <w:t>人力资源和社会保障局</w:t>
      </w:r>
      <w:r>
        <w:rPr>
          <w:kern w:val="0"/>
          <w:szCs w:val="32"/>
        </w:rPr>
        <w:t>决定面向社会公开招聘公益性岗位人员，具体公告如下：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一、招聘条件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（一）具有丰都县户籍；</w:t>
      </w:r>
    </w:p>
    <w:p>
      <w:pPr>
        <w:widowControl/>
        <w:spacing w:line="600" w:lineRule="exact"/>
        <w:ind w:firstLine="640" w:firstLineChars="200"/>
        <w:jc w:val="both"/>
        <w:rPr>
          <w:rFonts w:hint="eastAsia" w:eastAsia="方正仿宋_GBK"/>
          <w:kern w:val="0"/>
          <w:szCs w:val="32"/>
          <w:lang w:eastAsia="zh-CN"/>
        </w:rPr>
      </w:pPr>
      <w:r>
        <w:rPr>
          <w:rFonts w:hint="eastAsia"/>
          <w:kern w:val="0"/>
          <w:szCs w:val="32"/>
          <w:lang w:eastAsia="zh-CN"/>
        </w:rPr>
        <w:t>（</w:t>
      </w:r>
      <w:r>
        <w:rPr>
          <w:rFonts w:hint="eastAsia"/>
          <w:kern w:val="0"/>
          <w:szCs w:val="32"/>
          <w:lang w:val="en-US" w:eastAsia="zh-CN"/>
        </w:rPr>
        <w:t>二</w:t>
      </w:r>
      <w:r>
        <w:rPr>
          <w:rFonts w:hint="eastAsia"/>
          <w:kern w:val="0"/>
          <w:szCs w:val="32"/>
          <w:lang w:eastAsia="zh-CN"/>
        </w:rPr>
        <w:t>）</w:t>
      </w:r>
      <w:r>
        <w:rPr>
          <w:rFonts w:hint="eastAsia"/>
          <w:kern w:val="0"/>
          <w:szCs w:val="32"/>
        </w:rPr>
        <w:t>离校两年内登记失业</w:t>
      </w:r>
      <w:r>
        <w:rPr>
          <w:rFonts w:hint="eastAsia"/>
          <w:kern w:val="0"/>
          <w:szCs w:val="32"/>
          <w:lang w:val="en-US" w:eastAsia="zh-CN"/>
        </w:rPr>
        <w:t>的</w:t>
      </w:r>
      <w:r>
        <w:rPr>
          <w:rFonts w:hint="eastAsia"/>
          <w:kern w:val="0"/>
          <w:szCs w:val="32"/>
        </w:rPr>
        <w:t>高校毕业生</w:t>
      </w:r>
      <w:r>
        <w:rPr>
          <w:rFonts w:hint="eastAsia"/>
          <w:kern w:val="0"/>
          <w:szCs w:val="32"/>
          <w:lang w:eastAsia="zh-CN"/>
        </w:rPr>
        <w:t>、</w:t>
      </w:r>
      <w:r>
        <w:rPr>
          <w:rFonts w:hint="eastAsia"/>
          <w:kern w:val="0"/>
          <w:szCs w:val="32"/>
        </w:rPr>
        <w:t>脱贫人口</w:t>
      </w:r>
      <w:r>
        <w:rPr>
          <w:rFonts w:hint="eastAsia"/>
          <w:kern w:val="0"/>
          <w:szCs w:val="32"/>
          <w:lang w:eastAsia="zh-CN"/>
        </w:rPr>
        <w:t>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（三）身体健康，品行端正，作风正派，遵守国家法律法规，能够吃苦耐劳，具有奉献精神，无违法违纪记录，无不良信用记录；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（四）具有一定的</w:t>
      </w:r>
      <w:r>
        <w:rPr>
          <w:rFonts w:hint="eastAsia"/>
          <w:kern w:val="0"/>
          <w:szCs w:val="32"/>
        </w:rPr>
        <w:t>文字写作能力和</w:t>
      </w:r>
      <w:r>
        <w:rPr>
          <w:rFonts w:hint="eastAsia"/>
          <w:kern w:val="0"/>
          <w:szCs w:val="32"/>
          <w:lang w:val="en-US" w:eastAsia="zh-CN"/>
        </w:rPr>
        <w:t>计算机网络</w:t>
      </w:r>
      <w:r>
        <w:rPr>
          <w:rFonts w:hint="eastAsia"/>
          <w:kern w:val="0"/>
          <w:szCs w:val="32"/>
        </w:rPr>
        <w:t>知识，</w:t>
      </w:r>
      <w:r>
        <w:rPr>
          <w:rFonts w:hint="eastAsia"/>
          <w:kern w:val="0"/>
          <w:szCs w:val="32"/>
          <w:lang w:val="en-US" w:eastAsia="zh-CN"/>
        </w:rPr>
        <w:t>计算机</w:t>
      </w:r>
      <w:r>
        <w:rPr>
          <w:rFonts w:hint="eastAsia"/>
          <w:kern w:val="0"/>
          <w:szCs w:val="32"/>
        </w:rPr>
        <w:t>专业优先；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（五）有较强的规矩意识，能够认可并自觉遵守单位的规章制度。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二、招聘岗位和人数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社会保险协理岗位</w:t>
      </w:r>
      <w:r>
        <w:rPr>
          <w:kern w:val="0"/>
          <w:szCs w:val="32"/>
        </w:rPr>
        <w:t>，计划招聘</w:t>
      </w:r>
      <w:r>
        <w:rPr>
          <w:rFonts w:hint="eastAsia"/>
          <w:kern w:val="0"/>
          <w:szCs w:val="32"/>
          <w:lang w:val="en-US" w:eastAsia="zh-CN"/>
        </w:rPr>
        <w:t>1</w:t>
      </w:r>
      <w:r>
        <w:rPr>
          <w:kern w:val="0"/>
          <w:szCs w:val="32"/>
        </w:rPr>
        <w:t>名。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三、招聘程序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招聘工作分报名、资格审查、面试、考察、公示、聘用等环节进行。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（一）报名和资格审查。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1．时间和地点。202</w:t>
      </w:r>
      <w:r>
        <w:rPr>
          <w:rFonts w:hint="eastAsia"/>
          <w:kern w:val="0"/>
          <w:szCs w:val="32"/>
        </w:rPr>
        <w:t>4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7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23</w:t>
      </w:r>
      <w:r>
        <w:rPr>
          <w:kern w:val="0"/>
          <w:szCs w:val="32"/>
        </w:rPr>
        <w:t>日</w:t>
      </w:r>
      <w:r>
        <w:rPr>
          <w:rFonts w:hint="eastAsia"/>
          <w:kern w:val="0"/>
          <w:szCs w:val="32"/>
          <w:lang w:val="en-US" w:eastAsia="zh-CN"/>
        </w:rPr>
        <w:t>下午</w:t>
      </w:r>
      <w:r>
        <w:rPr>
          <w:rFonts w:hint="eastAsia"/>
          <w:kern w:val="0"/>
          <w:szCs w:val="32"/>
          <w:lang w:eastAsia="zh-CN"/>
        </w:rPr>
        <w:t>1</w:t>
      </w:r>
      <w:r>
        <w:rPr>
          <w:rFonts w:hint="eastAsia"/>
          <w:kern w:val="0"/>
          <w:szCs w:val="32"/>
          <w:lang w:val="en-US" w:eastAsia="zh-CN"/>
        </w:rPr>
        <w:t>4</w:t>
      </w:r>
      <w:r>
        <w:rPr>
          <w:rFonts w:hint="eastAsia"/>
          <w:kern w:val="0"/>
          <w:szCs w:val="32"/>
          <w:lang w:eastAsia="zh-CN"/>
        </w:rPr>
        <w:t>：30－1</w:t>
      </w:r>
      <w:r>
        <w:rPr>
          <w:rFonts w:hint="eastAsia"/>
          <w:kern w:val="0"/>
          <w:szCs w:val="32"/>
          <w:lang w:val="en-US" w:eastAsia="zh-CN"/>
        </w:rPr>
        <w:t>8</w:t>
      </w:r>
      <w:r>
        <w:rPr>
          <w:rFonts w:hint="eastAsia"/>
          <w:kern w:val="0"/>
          <w:szCs w:val="32"/>
          <w:lang w:eastAsia="zh-CN"/>
        </w:rPr>
        <w:t>：</w:t>
      </w:r>
      <w:r>
        <w:rPr>
          <w:rFonts w:hint="eastAsia"/>
          <w:kern w:val="0"/>
          <w:szCs w:val="32"/>
          <w:lang w:val="en-US" w:eastAsia="zh-CN"/>
        </w:rPr>
        <w:t>0</w:t>
      </w:r>
      <w:r>
        <w:rPr>
          <w:rFonts w:hint="eastAsia"/>
          <w:kern w:val="0"/>
          <w:szCs w:val="32"/>
          <w:lang w:eastAsia="zh-CN"/>
        </w:rPr>
        <w:t>0</w:t>
      </w:r>
      <w:r>
        <w:rPr>
          <w:kern w:val="0"/>
          <w:szCs w:val="32"/>
        </w:rPr>
        <w:t>在丰都县</w:t>
      </w:r>
      <w:r>
        <w:rPr>
          <w:rFonts w:hint="eastAsia"/>
          <w:kern w:val="0"/>
          <w:szCs w:val="32"/>
          <w:lang w:val="en-US" w:eastAsia="zh-CN"/>
        </w:rPr>
        <w:t>人力资源和社会保障局</w:t>
      </w:r>
      <w:r>
        <w:rPr>
          <w:rFonts w:hint="eastAsia"/>
          <w:kern w:val="0"/>
          <w:szCs w:val="32"/>
        </w:rPr>
        <w:t>办公室</w:t>
      </w:r>
      <w:r>
        <w:rPr>
          <w:rFonts w:hint="eastAsia"/>
          <w:kern w:val="0"/>
          <w:szCs w:val="32"/>
          <w:lang w:val="en-US" w:eastAsia="zh-CN"/>
        </w:rPr>
        <w:t>311</w:t>
      </w:r>
      <w:r>
        <w:rPr>
          <w:kern w:val="0"/>
          <w:szCs w:val="32"/>
        </w:rPr>
        <w:t>现场报名，并进行初步资格审查。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2．携带资料。报名人员需填写《公益性岗位报名表》（一式二份），并携带以下资料原件及复印件1份：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（1）本人身份证、户口本（须有</w:t>
      </w:r>
      <w:r>
        <w:rPr>
          <w:rFonts w:hint="eastAsia"/>
          <w:kern w:val="0"/>
          <w:szCs w:val="32"/>
        </w:rPr>
        <w:t>增减页</w:t>
      </w:r>
      <w:r>
        <w:rPr>
          <w:kern w:val="0"/>
          <w:szCs w:val="32"/>
        </w:rPr>
        <w:t>、户主和本人页），2寸免冠近照3张；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>）学历、学位等证书。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（二）招聘考试。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考试采取面试方式进行。面试时间及地点等事宜另行通知。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（三）</w:t>
      </w:r>
      <w:r>
        <w:rPr>
          <w:rFonts w:hint="eastAsia" w:eastAsia="方正楷体_GBK"/>
          <w:kern w:val="0"/>
          <w:szCs w:val="32"/>
        </w:rPr>
        <w:t>考察、</w:t>
      </w:r>
      <w:r>
        <w:rPr>
          <w:rFonts w:eastAsia="方正楷体_GBK"/>
          <w:kern w:val="0"/>
          <w:szCs w:val="32"/>
        </w:rPr>
        <w:t>体检、公示。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由高分到低分等额确定考察、体检人员名单，因考察、体检不合格或放弃资格的，根据成绩依次递补。</w:t>
      </w:r>
      <w:r>
        <w:rPr>
          <w:rFonts w:hint="eastAsia"/>
          <w:kern w:val="0"/>
          <w:szCs w:val="32"/>
        </w:rPr>
        <w:t>拟聘用人员名单在县人力资源</w:t>
      </w:r>
      <w:r>
        <w:rPr>
          <w:rFonts w:hint="eastAsia"/>
          <w:kern w:val="0"/>
          <w:szCs w:val="32"/>
          <w:lang w:val="en-US" w:eastAsia="zh-CN"/>
        </w:rPr>
        <w:t>和</w:t>
      </w:r>
      <w:r>
        <w:rPr>
          <w:rFonts w:hint="eastAsia"/>
          <w:kern w:val="0"/>
          <w:szCs w:val="32"/>
        </w:rPr>
        <w:t>社会保障局进行公示</w:t>
      </w:r>
      <w:r>
        <w:rPr>
          <w:kern w:val="0"/>
          <w:szCs w:val="32"/>
        </w:rPr>
        <w:t>，公示期5</w:t>
      </w:r>
      <w:r>
        <w:rPr>
          <w:rFonts w:hint="eastAsia"/>
          <w:kern w:val="0"/>
          <w:szCs w:val="32"/>
          <w:lang w:val="en-US" w:eastAsia="zh-CN"/>
        </w:rPr>
        <w:t>个工作日</w:t>
      </w:r>
      <w:r>
        <w:rPr>
          <w:kern w:val="0"/>
          <w:szCs w:val="32"/>
        </w:rPr>
        <w:t>，公示期满无异议的统一办理聘用手续。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四、公益</w:t>
      </w:r>
      <w:r>
        <w:rPr>
          <w:rFonts w:hint="eastAsia" w:eastAsia="方正黑体_GBK"/>
          <w:kern w:val="0"/>
          <w:szCs w:val="32"/>
        </w:rPr>
        <w:t>性</w:t>
      </w:r>
      <w:r>
        <w:rPr>
          <w:rFonts w:eastAsia="方正黑体_GBK"/>
          <w:kern w:val="0"/>
          <w:szCs w:val="32"/>
        </w:rPr>
        <w:t>岗位待遇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岗位待遇参照公益性岗位补贴</w:t>
      </w:r>
      <w:r>
        <w:rPr>
          <w:kern w:val="0"/>
          <w:szCs w:val="32"/>
        </w:rPr>
        <w:t>，另提供工作餐，单位按规定为聘用人员缴纳社会保险（个人负担部分从本人工资中扣除）。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五、纪律与监督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招聘工作坚持“公开、公平、公正、择优”的原则，严格纪律，增强透明度，接受社会和群众的监督。</w:t>
      </w:r>
    </w:p>
    <w:p>
      <w:pPr>
        <w:widowControl/>
        <w:spacing w:line="600" w:lineRule="exact"/>
        <w:ind w:firstLine="640" w:firstLineChars="200"/>
        <w:jc w:val="both"/>
        <w:rPr>
          <w:rFonts w:hint="default" w:eastAsia="方正仿宋_GBK"/>
          <w:kern w:val="0"/>
          <w:szCs w:val="32"/>
          <w:lang w:val="en-US" w:eastAsia="zh-CN"/>
        </w:rPr>
      </w:pPr>
      <w:r>
        <w:rPr>
          <w:kern w:val="0"/>
          <w:szCs w:val="32"/>
        </w:rPr>
        <w:t>报名咨询电话：023—7070</w:t>
      </w:r>
      <w:r>
        <w:rPr>
          <w:rFonts w:hint="eastAsia"/>
          <w:kern w:val="0"/>
          <w:szCs w:val="32"/>
          <w:lang w:val="en-US" w:eastAsia="zh-CN"/>
        </w:rPr>
        <w:t>5558</w:t>
      </w:r>
    </w:p>
    <w:p>
      <w:pPr>
        <w:widowControl/>
        <w:spacing w:line="600" w:lineRule="exact"/>
        <w:jc w:val="both"/>
        <w:rPr>
          <w:kern w:val="0"/>
          <w:szCs w:val="32"/>
        </w:rPr>
      </w:pPr>
    </w:p>
    <w:p>
      <w:pPr>
        <w:widowControl/>
        <w:spacing w:line="600" w:lineRule="exact"/>
        <w:jc w:val="both"/>
        <w:rPr>
          <w:kern w:val="0"/>
          <w:szCs w:val="32"/>
        </w:rPr>
      </w:pPr>
    </w:p>
    <w:p>
      <w:pPr>
        <w:widowControl/>
        <w:spacing w:line="600" w:lineRule="exact"/>
        <w:jc w:val="right"/>
        <w:rPr>
          <w:rFonts w:hint="eastAsia" w:eastAsia="方正仿宋_GBK"/>
          <w:kern w:val="0"/>
          <w:szCs w:val="32"/>
          <w:lang w:eastAsia="zh-CN"/>
        </w:rPr>
      </w:pPr>
      <w:r>
        <w:rPr>
          <w:rFonts w:hint="eastAsia"/>
          <w:kern w:val="0"/>
          <w:szCs w:val="32"/>
        </w:rPr>
        <w:t>丰都县</w:t>
      </w:r>
      <w:r>
        <w:rPr>
          <w:rFonts w:hint="eastAsia"/>
          <w:kern w:val="0"/>
          <w:szCs w:val="32"/>
          <w:lang w:val="en-US" w:eastAsia="zh-CN"/>
        </w:rPr>
        <w:t>人力资源和社会保障局</w:t>
      </w:r>
    </w:p>
    <w:p>
      <w:pPr>
        <w:widowControl/>
        <w:spacing w:line="600" w:lineRule="exact"/>
        <w:jc w:val="right"/>
        <w:rPr>
          <w:kern w:val="0"/>
          <w:szCs w:val="32"/>
        </w:rPr>
      </w:pPr>
      <w:r>
        <w:rPr>
          <w:kern w:val="0"/>
          <w:szCs w:val="32"/>
        </w:rPr>
        <w:t xml:space="preserve">                                  20</w:t>
      </w:r>
      <w:r>
        <w:rPr>
          <w:rFonts w:hint="eastAsia"/>
          <w:kern w:val="0"/>
          <w:szCs w:val="32"/>
        </w:rPr>
        <w:t>24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7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23</w:t>
      </w:r>
      <w:bookmarkStart w:id="0" w:name="_GoBack"/>
      <w:bookmarkEnd w:id="0"/>
      <w:r>
        <w:rPr>
          <w:kern w:val="0"/>
          <w:szCs w:val="32"/>
        </w:rPr>
        <w:t>日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jBjNWIwNGZmMGUxYmViYjcxNmI1NTNkNjE2MjYifQ=="/>
  </w:docVars>
  <w:rsids>
    <w:rsidRoot w:val="00000000"/>
    <w:rsid w:val="1AB16D2F"/>
    <w:rsid w:val="2B5FB317"/>
    <w:rsid w:val="3B1E4CCE"/>
    <w:rsid w:val="48047D99"/>
    <w:rsid w:val="4B727C51"/>
    <w:rsid w:val="515B5B6E"/>
    <w:rsid w:val="5A11752F"/>
    <w:rsid w:val="5D643ED8"/>
    <w:rsid w:val="5F3551B5"/>
    <w:rsid w:val="7EEC634C"/>
    <w:rsid w:val="EEF4932E"/>
    <w:rsid w:val="EFFFEB15"/>
    <w:rsid w:val="FDFEC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974</Words>
  <Characters>1002</Characters>
  <Lines>0</Lines>
  <Paragraphs>0</Paragraphs>
  <TotalTime>44</TotalTime>
  <ScaleCrop>false</ScaleCrop>
  <LinksUpToDate>false</LinksUpToDate>
  <CharactersWithSpaces>1036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2024-05-31T09:05:00Z</dcterms:created>
  <dc:creator>Administrator</dc:creator>
  <cp:lastModifiedBy>fengdu</cp:lastModifiedBy>
  <cp:lastPrinted>2024-07-23T10:08:00Z</cp:lastPrinted>
  <dcterms:modified xsi:type="dcterms:W3CDTF">2024-07-23T10:45:39Z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259A2F48A7DC41759E22965B9656A7C8_13</vt:lpwstr>
  </property>
</Properties>
</file>