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7EE5B">
      <w:pPr>
        <w:pStyle w:val="2"/>
        <w:widowControl/>
        <w:adjustRightInd w:val="0"/>
        <w:snapToGrid w:val="0"/>
        <w:spacing w:beforeAutospacing="0" w:afterAutospacing="0" w:line="6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报名方式：</w:t>
      </w:r>
    </w:p>
    <w:p w14:paraId="098B4EC5">
      <w:pPr>
        <w:pStyle w:val="2"/>
        <w:widowControl/>
        <w:adjustRightInd w:val="0"/>
        <w:snapToGrid w:val="0"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网上报名（不接受现场报名）。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每位报名者只能报考一个岗位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在报名时间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到以下网址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或微信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扫描二维码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填报和上传报考资料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</w:t>
      </w:r>
    </w:p>
    <w:p w14:paraId="04609294">
      <w:pPr>
        <w:pStyle w:val="2"/>
        <w:widowControl/>
        <w:adjustRightInd w:val="0"/>
        <w:snapToGrid w:val="0"/>
        <w:spacing w:beforeAutospacing="0" w:afterAutospacing="0" w:line="600" w:lineRule="exac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https://f.wps.cn/g/wrUhVD5M/</w:t>
      </w:r>
    </w:p>
    <w:p w14:paraId="11401F51">
      <w:pPr>
        <w:pStyle w:val="2"/>
        <w:widowControl/>
        <w:adjustRightInd w:val="0"/>
        <w:snapToGrid w:val="0"/>
        <w:spacing w:beforeAutospacing="0" w:afterAutospacing="0" w:line="600" w:lineRule="exac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-116840</wp:posOffset>
            </wp:positionH>
            <wp:positionV relativeFrom="paragraph">
              <wp:posOffset>47625</wp:posOffset>
            </wp:positionV>
            <wp:extent cx="2864485" cy="3324860"/>
            <wp:effectExtent l="0" t="0" r="12065" b="8890"/>
            <wp:wrapNone/>
            <wp:docPr id="1" name="图片 1" descr="WXWorkLocal_17195609228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XWorkLocal_171956092281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4485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D38A2B">
      <w:pPr>
        <w:pStyle w:val="2"/>
        <w:widowControl/>
        <w:adjustRightInd w:val="0"/>
        <w:snapToGrid w:val="0"/>
        <w:spacing w:beforeAutospacing="0" w:afterAutospacing="0" w:line="600" w:lineRule="exac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316985AD">
      <w:pPr>
        <w:pStyle w:val="2"/>
        <w:widowControl/>
        <w:adjustRightInd w:val="0"/>
        <w:snapToGrid w:val="0"/>
        <w:spacing w:beforeAutospacing="0" w:afterAutospacing="0" w:line="600" w:lineRule="exac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206B9D34">
      <w:pPr>
        <w:pStyle w:val="2"/>
        <w:widowControl/>
        <w:adjustRightInd w:val="0"/>
        <w:snapToGrid w:val="0"/>
        <w:spacing w:beforeAutospacing="0" w:afterAutospacing="0" w:line="600" w:lineRule="exac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44173074">
      <w:pPr>
        <w:pStyle w:val="2"/>
        <w:widowControl/>
        <w:adjustRightInd w:val="0"/>
        <w:snapToGrid w:val="0"/>
        <w:spacing w:beforeAutospacing="0" w:afterAutospacing="0" w:line="600" w:lineRule="exac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0FCD0C32">
      <w:pPr>
        <w:pStyle w:val="2"/>
        <w:widowControl/>
        <w:adjustRightInd w:val="0"/>
        <w:snapToGrid w:val="0"/>
        <w:spacing w:beforeAutospacing="0" w:afterAutospacing="0" w:line="600" w:lineRule="exac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3AD111E2">
      <w:pPr>
        <w:pStyle w:val="2"/>
        <w:widowControl/>
        <w:adjustRightInd w:val="0"/>
        <w:snapToGrid w:val="0"/>
        <w:spacing w:beforeAutospacing="0" w:afterAutospacing="0" w:line="600" w:lineRule="exac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7C75E046">
      <w:pPr>
        <w:pStyle w:val="2"/>
        <w:widowControl/>
        <w:adjustRightInd w:val="0"/>
        <w:snapToGrid w:val="0"/>
        <w:spacing w:beforeAutospacing="0" w:afterAutospacing="0" w:line="600" w:lineRule="exac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7E69361C">
      <w:pPr>
        <w:pStyle w:val="2"/>
        <w:widowControl/>
        <w:adjustRightInd w:val="0"/>
        <w:snapToGrid w:val="0"/>
        <w:spacing w:beforeAutospacing="0" w:afterAutospacing="0" w:line="600" w:lineRule="exac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25C427F9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报名者只能报考一个岗位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049DEEA4">
      <w:pPr>
        <w:numPr>
          <w:numId w:val="0"/>
        </w:num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（1）附件2.2024年大岭山镇公办中小学编外教师招聘报名表；</w:t>
      </w:r>
    </w:p>
    <w:p w14:paraId="681CEB8C">
      <w:pPr>
        <w:numPr>
          <w:numId w:val="0"/>
        </w:num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（2）附件3.2024年大岭山镇公办中小学编外教师招聘报名信息表；</w:t>
      </w:r>
    </w:p>
    <w:p w14:paraId="2A95B69A">
      <w:pPr>
        <w:numPr>
          <w:numId w:val="0"/>
        </w:num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（3）内地居民身份证扫描件；</w:t>
      </w:r>
    </w:p>
    <w:p w14:paraId="69EA31E9">
      <w:pPr>
        <w:numPr>
          <w:numId w:val="0"/>
        </w:num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（4）学历学位证书及其验证报告扫描件，2024年应届毕业生提供就业推荐表或其他证明材料扫描件（国（境）外留学归来人员须提供教育部留学服务中心境外学历、学位认证材料扫描件）；</w:t>
      </w:r>
    </w:p>
    <w:p w14:paraId="35A44175">
      <w:pPr>
        <w:numPr>
          <w:numId w:val="0"/>
        </w:num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（5）教师资格证扫描件或教师资格证认定所需的材料扫描件；</w:t>
      </w:r>
    </w:p>
    <w:p w14:paraId="0237E45D">
      <w:pPr>
        <w:numPr>
          <w:numId w:val="0"/>
        </w:num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（6）本人大学学习经历和工作情况总结；</w:t>
      </w:r>
    </w:p>
    <w:p w14:paraId="5BBA354A">
      <w:pPr>
        <w:numPr>
          <w:numId w:val="0"/>
        </w:num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（7）其他证明材料，如职称证、获奖证书等扫描件；</w:t>
      </w:r>
    </w:p>
    <w:p w14:paraId="0685DD7F">
      <w:pPr>
        <w:numPr>
          <w:numId w:val="0"/>
        </w:num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以上每项资料均以“报考单位+学段学科+姓名+资料名称”命名，如“东莞市大岭山镇xx小学小学语文张三身份证”等。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FAE619"/>
    <w:multiLevelType w:val="singleLevel"/>
    <w:tmpl w:val="7AFAE61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NzQ5MjM2ZTg0ZTI2ZDY0NTRmZjk3MzFlMTY2ZWIifQ=="/>
  </w:docVars>
  <w:rsids>
    <w:rsidRoot w:val="00000000"/>
    <w:rsid w:val="6F07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2024-07-01T03:17:12Z</dcterms:created>
  <dc:creator>wenlihua</dc:creator>
  <cp:lastModifiedBy>文老师</cp:lastModifiedBy>
  <dcterms:modified xsi:type="dcterms:W3CDTF">2024-07-01T03:18:28Z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3747B87BC8924298A784612131A431DA_12</vt:lpwstr>
  </property>
</Properties>
</file>