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572" w:lineRule="exact"/>
        <w:jc w:val="both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pacing w:val="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：</w:t>
      </w:r>
    </w:p>
    <w:p>
      <w:pPr>
        <w:pStyle w:val="2"/>
        <w:widowControl/>
        <w:wordWrap w:val="0"/>
        <w:spacing w:beforeAutospacing="0" w:afterAutospacing="0" w:line="572" w:lineRule="exact"/>
        <w:jc w:val="center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</w:p>
    <w:p>
      <w:pPr>
        <w:pStyle w:val="2"/>
        <w:widowControl/>
        <w:wordWrap w:val="0"/>
        <w:spacing w:beforeAutospacing="0" w:afterAutospacing="0" w:line="572" w:lineRule="exact"/>
        <w:jc w:val="center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靖边县纪委监委公开选调</w:t>
      </w:r>
    </w:p>
    <w:p>
      <w:pPr>
        <w:pStyle w:val="2"/>
        <w:widowControl/>
        <w:wordWrap w:val="0"/>
        <w:spacing w:beforeAutospacing="0" w:afterAutospacing="0" w:line="572" w:lineRule="exact"/>
        <w:jc w:val="center"/>
        <w:rPr>
          <w:rFonts w:ascii="黑体" w:hAnsi="黑体" w:eastAsia="黑体" w:cs="黑体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工作人员职位表</w:t>
      </w:r>
    </w:p>
    <w:p>
      <w:pPr>
        <w:pStyle w:val="2"/>
        <w:widowControl/>
        <w:wordWrap w:val="0"/>
        <w:spacing w:beforeAutospacing="0" w:afterAutospacing="0" w:line="408" w:lineRule="atLeast"/>
        <w:jc w:val="both"/>
        <w:rPr>
          <w:rFonts w:ascii="黑体" w:hAnsi="黑体" w:eastAsia="黑体" w:cs="黑体"/>
          <w:spacing w:val="8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448"/>
        <w:gridCol w:w="1517"/>
        <w:gridCol w:w="155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556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选调单位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选调人数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第一学历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556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政务监察投诉中心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国民教育全日制大学本科（二本）及以上学历</w:t>
            </w:r>
          </w:p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556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网络信息中心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08" w:lineRule="atLeas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</w:tbl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widowControl/>
        <w:wordWrap w:val="0"/>
        <w:spacing w:beforeAutospacing="0" w:afterAutospacing="0" w:line="572" w:lineRule="exact"/>
        <w:jc w:val="both"/>
        <w:rPr>
          <w:rFonts w:ascii="仿宋_GB2312" w:hAnsi="仿宋_GB2312" w:eastAsia="仿宋_GB2312" w:cs="仿宋_GB2312"/>
          <w:spacing w:val="8"/>
          <w:sz w:val="32"/>
          <w:szCs w:val="32"/>
        </w:rPr>
      </w:pPr>
    </w:p>
    <w:p>
      <w:pPr>
        <w:pStyle w:val="2"/>
        <w:widowControl/>
        <w:wordWrap w:val="0"/>
        <w:spacing w:beforeAutospacing="0" w:afterAutospacing="0" w:line="572" w:lineRule="exact"/>
        <w:jc w:val="both"/>
        <w:rPr>
          <w:rFonts w:ascii="仿宋_GB2312" w:hAnsi="仿宋_GB2312" w:eastAsia="仿宋_GB2312" w:cs="仿宋_GB2312"/>
          <w:spacing w:val="8"/>
          <w:sz w:val="32"/>
          <w:szCs w:val="32"/>
        </w:rPr>
      </w:pPr>
    </w:p>
    <w:p>
      <w:pPr>
        <w:pStyle w:val="2"/>
        <w:widowControl/>
        <w:wordWrap w:val="0"/>
        <w:spacing w:beforeAutospacing="0" w:afterAutospacing="0" w:line="572" w:lineRule="exact"/>
        <w:jc w:val="both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pacing w:val="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：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年靖边县纪委监委选调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工作人员报名登记表</w:t>
      </w:r>
    </w:p>
    <w:p>
      <w:pPr>
        <w:widowControl/>
        <w:spacing w:line="300" w:lineRule="exact"/>
        <w:rPr>
          <w:sz w:val="24"/>
        </w:rPr>
      </w:pPr>
    </w:p>
    <w:tbl>
      <w:tblPr>
        <w:tblStyle w:val="3"/>
        <w:tblW w:w="96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827"/>
        <w:gridCol w:w="377"/>
        <w:gridCol w:w="727"/>
        <w:gridCol w:w="306"/>
        <w:gridCol w:w="373"/>
        <w:gridCol w:w="588"/>
        <w:gridCol w:w="585"/>
        <w:gridCol w:w="666"/>
        <w:gridCol w:w="860"/>
        <w:gridCol w:w="274"/>
        <w:gridCol w:w="603"/>
        <w:gridCol w:w="381"/>
        <w:gridCol w:w="1171"/>
        <w:gridCol w:w="19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名</w:t>
            </w:r>
          </w:p>
        </w:tc>
        <w:tc>
          <w:tcPr>
            <w:tcW w:w="140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15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年月</w:t>
            </w:r>
          </w:p>
        </w:tc>
        <w:tc>
          <w:tcPr>
            <w:tcW w:w="15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二寸红底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民族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籍贯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pacing w:val="-20"/>
                <w:sz w:val="24"/>
              </w:rPr>
              <w:t>出生地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入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时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间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参加工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作时间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现工作单位及职务</w:t>
            </w:r>
          </w:p>
        </w:tc>
        <w:tc>
          <w:tcPr>
            <w:tcW w:w="4105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报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考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位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位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教育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系专业及学位</w:t>
            </w:r>
          </w:p>
        </w:tc>
        <w:tc>
          <w:tcPr>
            <w:tcW w:w="40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教育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系专业及学位</w:t>
            </w:r>
          </w:p>
        </w:tc>
        <w:tc>
          <w:tcPr>
            <w:tcW w:w="40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223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婚姻状况</w:t>
            </w:r>
          </w:p>
        </w:tc>
        <w:tc>
          <w:tcPr>
            <w:tcW w:w="307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号</w:t>
            </w:r>
            <w:r>
              <w:rPr>
                <w:rFonts w:ascii="楷体" w:hAnsi="楷体" w:eastAsia="楷体" w:cs="楷体"/>
                <w:sz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码</w:t>
            </w:r>
          </w:p>
        </w:tc>
        <w:tc>
          <w:tcPr>
            <w:tcW w:w="30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223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现住址</w:t>
            </w:r>
          </w:p>
        </w:tc>
        <w:tc>
          <w:tcPr>
            <w:tcW w:w="307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手机号码</w:t>
            </w:r>
          </w:p>
        </w:tc>
        <w:tc>
          <w:tcPr>
            <w:tcW w:w="30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87" w:hRule="atLeast"/>
          <w:jc w:val="center"/>
        </w:trPr>
        <w:tc>
          <w:tcPr>
            <w:tcW w:w="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历</w:t>
            </w:r>
          </w:p>
        </w:tc>
        <w:tc>
          <w:tcPr>
            <w:tcW w:w="882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69" w:hRule="atLeast"/>
          <w:jc w:val="center"/>
        </w:trPr>
        <w:tc>
          <w:tcPr>
            <w:tcW w:w="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况</w:t>
            </w:r>
          </w:p>
        </w:tc>
        <w:tc>
          <w:tcPr>
            <w:tcW w:w="882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5" w:hRule="atLeas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系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称</w:t>
            </w:r>
            <w:r>
              <w:rPr>
                <w:rFonts w:ascii="楷体" w:hAnsi="楷体" w:eastAsia="楷体" w:cs="楷体"/>
                <w:sz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谓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</w:t>
            </w:r>
            <w:r>
              <w:rPr>
                <w:rFonts w:ascii="楷体" w:hAnsi="楷体" w:eastAsia="楷体" w:cs="楷体"/>
                <w:sz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名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面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貌</w:t>
            </w:r>
          </w:p>
        </w:tc>
        <w:tc>
          <w:tcPr>
            <w:tcW w:w="434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作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单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位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及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职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4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6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4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6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9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3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1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5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29" w:hRule="atLeast"/>
          <w:jc w:val="center"/>
        </w:trPr>
        <w:tc>
          <w:tcPr>
            <w:tcW w:w="82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年度考核结果</w:t>
            </w:r>
          </w:p>
        </w:tc>
        <w:tc>
          <w:tcPr>
            <w:tcW w:w="8825" w:type="dxa"/>
            <w:gridSpan w:val="1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right="-105"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2021</w:t>
            </w:r>
            <w:r>
              <w:rPr>
                <w:rFonts w:hint="eastAsia" w:ascii="楷体" w:hAnsi="楷体" w:eastAsia="楷体" w:cs="楷体"/>
                <w:sz w:val="24"/>
              </w:rPr>
              <w:t>年度</w:t>
            </w:r>
            <w:r>
              <w:rPr>
                <w:rFonts w:ascii="楷体" w:hAnsi="楷体" w:eastAsia="楷体" w:cs="楷体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</w:t>
            </w:r>
            <w:r>
              <w:rPr>
                <w:rFonts w:ascii="楷体" w:hAnsi="楷体" w:eastAsia="楷体" w:cs="楷体"/>
                <w:sz w:val="24"/>
              </w:rPr>
              <w:t>2022</w:t>
            </w:r>
            <w:r>
              <w:rPr>
                <w:rFonts w:hint="eastAsia" w:ascii="楷体" w:hAnsi="楷体" w:eastAsia="楷体" w:cs="楷体"/>
                <w:sz w:val="24"/>
              </w:rPr>
              <w:t>年度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</w:t>
            </w:r>
            <w:r>
              <w:rPr>
                <w:rFonts w:ascii="楷体" w:hAnsi="楷体" w:eastAsia="楷体" w:cs="楷体"/>
                <w:sz w:val="24"/>
              </w:rPr>
              <w:t xml:space="preserve"> 2023</w:t>
            </w:r>
            <w:r>
              <w:rPr>
                <w:rFonts w:hint="eastAsia" w:ascii="楷体" w:hAnsi="楷体" w:eastAsia="楷体" w:cs="楷体"/>
                <w:sz w:val="24"/>
              </w:rPr>
              <w:t>年度</w:t>
            </w:r>
            <w:r>
              <w:rPr>
                <w:rFonts w:ascii="楷体" w:hAnsi="楷体" w:eastAsia="楷体" w:cs="楷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69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所在单位意见</w:t>
            </w:r>
          </w:p>
        </w:tc>
        <w:tc>
          <w:tcPr>
            <w:tcW w:w="8825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</w:rPr>
              <w:t>主要负责人签字（盖章）：</w:t>
            </w:r>
          </w:p>
          <w:p>
            <w:pPr>
              <w:widowControl/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</w:t>
            </w:r>
            <w:r>
              <w:rPr>
                <w:rFonts w:ascii="楷体" w:hAnsi="楷体" w:eastAsia="楷体" w:cs="楷体"/>
                <w:sz w:val="24"/>
              </w:rPr>
              <w:t>2024</w:t>
            </w: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36" w:hRule="atLeast"/>
          <w:jc w:val="center"/>
        </w:trPr>
        <w:tc>
          <w:tcPr>
            <w:tcW w:w="8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</w:p>
        </w:tc>
        <w:tc>
          <w:tcPr>
            <w:tcW w:w="8825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1.</w:t>
            </w:r>
            <w:r>
              <w:rPr>
                <w:rFonts w:hint="eastAsia" w:ascii="楷体" w:hAnsi="楷体" w:eastAsia="楷体" w:cs="楷体"/>
                <w:sz w:val="24"/>
              </w:rPr>
              <w:t>家庭成员主要包括：父母、配偶、子女及其配偶，其中父母包括养、继父母，子女包括养、继子女。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2.</w:t>
            </w:r>
            <w:r>
              <w:rPr>
                <w:rFonts w:hint="eastAsia" w:ascii="楷体" w:hAnsi="楷体" w:eastAsia="楷体" w:cs="楷体"/>
                <w:sz w:val="24"/>
              </w:rPr>
              <w:t>重要社会关系包括：①旁系血亲关系，包括伯叔姑舅姨、兄弟姐妹等。</w:t>
            </w:r>
            <w:r>
              <w:rPr>
                <w:rFonts w:ascii="楷体" w:hAnsi="楷体" w:eastAsia="楷体" w:cs="楷体"/>
                <w:sz w:val="24"/>
              </w:rPr>
              <w:fldChar w:fldCharType="begin"/>
            </w:r>
            <w:r>
              <w:rPr>
                <w:rFonts w:ascii="楷体" w:hAnsi="楷体" w:eastAsia="楷体" w:cs="楷体"/>
                <w:sz w:val="24"/>
              </w:rPr>
              <w:instrText xml:space="preserve"> = 2 \* GB3 </w:instrText>
            </w:r>
            <w:r>
              <w:rPr>
                <w:rFonts w:ascii="楷体" w:hAnsi="楷体" w:eastAsia="楷体" w:cs="楷体"/>
                <w:sz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4"/>
              </w:rPr>
              <w:t>②</w:t>
            </w:r>
            <w:r>
              <w:rPr>
                <w:rFonts w:ascii="楷体" w:hAnsi="楷体" w:eastAsia="楷体" w:cs="楷体"/>
                <w:sz w:val="24"/>
              </w:rPr>
              <w:fldChar w:fldCharType="end"/>
            </w:r>
            <w:r>
              <w:rPr>
                <w:rFonts w:hint="eastAsia" w:ascii="楷体" w:hAnsi="楷体" w:eastAsia="楷体" w:cs="楷体"/>
                <w:sz w:val="24"/>
              </w:rPr>
              <w:t>其他近姻亲关系，包括配偶的父母、配偶的兄弟姐妹等。</w:t>
            </w:r>
          </w:p>
        </w:tc>
      </w:tr>
    </w:tbl>
    <w:p>
      <w:pPr>
        <w:spacing w:line="20" w:lineRule="exact"/>
      </w:pPr>
    </w:p>
    <w:p>
      <w:pPr>
        <w:widowControl/>
        <w:spacing w:line="300" w:lineRule="exact"/>
        <w:ind w:left="-105" w:right="-105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widowControl/>
        <w:spacing w:line="300" w:lineRule="exact"/>
        <w:ind w:left="-105" w:right="-105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此表所填写内容准确无误，未有隐瞒，如有虚假，一切由本人承担。</w:t>
      </w:r>
    </w:p>
    <w:p>
      <w:pPr>
        <w:widowControl/>
        <w:spacing w:line="300" w:lineRule="exact"/>
        <w:ind w:left="-105" w:right="-105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widowControl/>
        <w:spacing w:line="300" w:lineRule="exact"/>
        <w:ind w:left="-105" w:right="-105"/>
        <w:jc w:val="left"/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本人签字：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b/>
          <w:bCs/>
          <w:sz w:val="24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时间：</w:t>
      </w:r>
      <w:r>
        <w:rPr>
          <w:rFonts w:ascii="仿宋_GB2312" w:hAnsi="仿宋_GB2312" w:eastAsia="仿宋_GB2312" w:cs="仿宋_GB2312"/>
          <w:b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年</w:t>
      </w:r>
      <w:r>
        <w:rPr>
          <w:rFonts w:ascii="仿宋_GB2312" w:hAnsi="仿宋_GB2312" w:eastAsia="仿宋_GB2312" w:cs="仿宋_GB2312"/>
          <w:b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月</w:t>
      </w:r>
      <w:r>
        <w:rPr>
          <w:rFonts w:ascii="仿宋_GB2312" w:hAnsi="仿宋_GB2312" w:eastAsia="仿宋_GB2312" w:cs="仿宋_GB2312"/>
          <w:b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NDEyY2M3MGM1N2E4MzYxMDNjMjc3YmIxMjhiY2QifQ=="/>
  </w:docVars>
  <w:rsids>
    <w:rsidRoot w:val="03663BF1"/>
    <w:rsid w:val="000C521C"/>
    <w:rsid w:val="002A0B12"/>
    <w:rsid w:val="005A1571"/>
    <w:rsid w:val="00EA361D"/>
    <w:rsid w:val="00EF66C3"/>
    <w:rsid w:val="03663BF1"/>
    <w:rsid w:val="0FC6117C"/>
    <w:rsid w:val="14324C9D"/>
    <w:rsid w:val="189C0493"/>
    <w:rsid w:val="1AFC4531"/>
    <w:rsid w:val="22347113"/>
    <w:rsid w:val="25636AC6"/>
    <w:rsid w:val="381D6355"/>
    <w:rsid w:val="38C37FA0"/>
    <w:rsid w:val="3FF10D5F"/>
    <w:rsid w:val="40CE7BE1"/>
    <w:rsid w:val="42A77D67"/>
    <w:rsid w:val="52A856A9"/>
    <w:rsid w:val="631827B4"/>
    <w:rsid w:val="649976C7"/>
    <w:rsid w:val="65750AC2"/>
    <w:rsid w:val="68B2383A"/>
    <w:rsid w:val="7A1D6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425</Words>
  <Characters>442</Characters>
  <Lines>0</Lines>
  <Paragraphs>0</Paragraphs>
  <TotalTime>5</TotalTime>
  <ScaleCrop>false</ScaleCrop>
  <LinksUpToDate>false</LinksUpToDate>
  <CharactersWithSpaces>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2024-05-08T01:19:00Z</dcterms:created>
  <dc:creator>韩晓颖(^-^)</dc:creator>
  <cp:lastModifiedBy>闲云野鹤</cp:lastModifiedBy>
  <cp:lastPrinted>2024-06-20T03:40:00Z</cp:lastPrinted>
  <dcterms:modified xsi:type="dcterms:W3CDTF">2024-06-20T11:51:47Z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A2A1BA4D6B0943A1AC35CFDC06A0A9C3_13</vt:lpwstr>
  </property>
</Properties>
</file>