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F4C" w:rsidRPr="00252695" w:rsidRDefault="00EB7F4C" w:rsidP="00516C86">
      <w:pPr>
        <w:ind w:firstLineChars="200" w:firstLine="643"/>
        <w:jc w:val="left"/>
        <w:textAlignment w:val="center"/>
        <w:rPr>
          <w:rFonts w:ascii="仿宋_GB2312" w:eastAsia="仿宋_GB2312" w:hAnsi="黑体" w:cs="黑体"/>
          <w:b/>
          <w:sz w:val="32"/>
          <w:szCs w:val="32"/>
        </w:rPr>
      </w:pPr>
      <w:r w:rsidRPr="00252695">
        <w:rPr>
          <w:rFonts w:ascii="仿宋_GB2312" w:eastAsia="仿宋_GB2312" w:hAnsi="黑体" w:cs="黑体" w:hint="eastAsia"/>
          <w:b/>
          <w:sz w:val="32"/>
          <w:szCs w:val="32"/>
        </w:rPr>
        <w:t>附件1：西宁市城北区大堡子镇中心卫生院公开招聘卫生专业技术人员岗位一览表</w:t>
      </w:r>
    </w:p>
    <w:tbl>
      <w:tblPr>
        <w:tblpPr w:leftFromText="180" w:rightFromText="180" w:vertAnchor="text" w:horzAnchor="margin" w:tblpXSpec="center" w:tblpY="329"/>
        <w:tblOverlap w:val="never"/>
        <w:tblW w:w="8850" w:type="dxa"/>
        <w:tblLayout w:type="fixed"/>
        <w:tblCellMar>
          <w:top w:w="15" w:type="dxa"/>
          <w:left w:w="15" w:type="dxa"/>
          <w:bottom w:w="15" w:type="dxa"/>
          <w:right w:w="15" w:type="dxa"/>
        </w:tblCellMar>
        <w:tblLook w:val="04A0"/>
      </w:tblPr>
      <w:tblGrid>
        <w:gridCol w:w="432"/>
        <w:gridCol w:w="717"/>
        <w:gridCol w:w="712"/>
        <w:gridCol w:w="717"/>
        <w:gridCol w:w="740"/>
        <w:gridCol w:w="2458"/>
        <w:gridCol w:w="3074"/>
      </w:tblGrid>
      <w:tr w:rsidR="00EB7F4C" w:rsidRPr="00993AC7" w:rsidTr="00EB7F4C">
        <w:trPr>
          <w:trHeight w:val="77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7F4C" w:rsidRPr="00993AC7" w:rsidRDefault="00EB7F4C" w:rsidP="001C60F3">
            <w:pPr>
              <w:widowControl/>
              <w:jc w:val="center"/>
              <w:textAlignment w:val="center"/>
              <w:rPr>
                <w:rFonts w:ascii="仿宋_GB2312" w:eastAsia="仿宋_GB2312" w:hAnsi="宋体" w:cs="仿宋_GB2312"/>
                <w:b/>
                <w:bCs/>
                <w:color w:val="000000"/>
                <w:kern w:val="0"/>
                <w:sz w:val="24"/>
              </w:rPr>
            </w:pPr>
            <w:r w:rsidRPr="00993AC7">
              <w:rPr>
                <w:rFonts w:ascii="仿宋_GB2312" w:eastAsia="仿宋_GB2312" w:hAnsi="宋体" w:cs="仿宋_GB2312" w:hint="eastAsia"/>
                <w:b/>
                <w:bCs/>
                <w:color w:val="000000"/>
                <w:kern w:val="0"/>
                <w:sz w:val="24"/>
              </w:rPr>
              <w:t>序号</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7F4C" w:rsidRPr="00993AC7" w:rsidRDefault="00EB7F4C" w:rsidP="001C60F3">
            <w:pPr>
              <w:widowControl/>
              <w:jc w:val="center"/>
              <w:textAlignment w:val="center"/>
              <w:rPr>
                <w:rFonts w:ascii="仿宋_GB2312" w:eastAsia="仿宋_GB2312" w:hAnsi="宋体" w:cs="仿宋_GB2312"/>
                <w:b/>
                <w:bCs/>
                <w:color w:val="000000"/>
                <w:kern w:val="0"/>
                <w:sz w:val="24"/>
              </w:rPr>
            </w:pPr>
            <w:r w:rsidRPr="00993AC7">
              <w:rPr>
                <w:rFonts w:ascii="仿宋_GB2312" w:eastAsia="仿宋_GB2312" w:hAnsi="宋体" w:cs="仿宋_GB2312" w:hint="eastAsia"/>
                <w:b/>
                <w:bCs/>
                <w:color w:val="000000"/>
                <w:kern w:val="0"/>
                <w:sz w:val="24"/>
              </w:rPr>
              <w:t>招聘岗位</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7F4C" w:rsidRPr="00993AC7" w:rsidRDefault="00EB7F4C" w:rsidP="001C60F3">
            <w:pPr>
              <w:widowControl/>
              <w:jc w:val="center"/>
              <w:textAlignment w:val="center"/>
              <w:rPr>
                <w:rFonts w:ascii="仿宋_GB2312" w:eastAsia="仿宋_GB2312" w:hAnsi="宋体" w:cs="仿宋_GB2312"/>
                <w:b/>
                <w:bCs/>
                <w:color w:val="000000"/>
                <w:kern w:val="0"/>
                <w:sz w:val="24"/>
              </w:rPr>
            </w:pPr>
            <w:r w:rsidRPr="00993AC7">
              <w:rPr>
                <w:rFonts w:ascii="仿宋_GB2312" w:eastAsia="仿宋_GB2312" w:hAnsi="宋体" w:cs="仿宋_GB2312" w:hint="eastAsia"/>
                <w:b/>
                <w:bCs/>
                <w:color w:val="000000"/>
                <w:kern w:val="0"/>
                <w:sz w:val="24"/>
              </w:rPr>
              <w:t>所需</w:t>
            </w:r>
            <w:r w:rsidRPr="00993AC7">
              <w:rPr>
                <w:rFonts w:ascii="仿宋_GB2312" w:eastAsia="仿宋_GB2312" w:hAnsi="宋体" w:cs="仿宋_GB2312" w:hint="eastAsia"/>
                <w:b/>
                <w:bCs/>
                <w:color w:val="000000"/>
                <w:kern w:val="0"/>
                <w:sz w:val="24"/>
              </w:rPr>
              <w:br/>
              <w:t>人员</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7F4C" w:rsidRPr="00993AC7" w:rsidRDefault="00EB7F4C" w:rsidP="001C60F3">
            <w:pPr>
              <w:widowControl/>
              <w:jc w:val="center"/>
              <w:textAlignment w:val="center"/>
              <w:rPr>
                <w:rFonts w:ascii="仿宋_GB2312" w:eastAsia="仿宋_GB2312" w:hAnsi="宋体" w:cs="仿宋_GB2312"/>
                <w:b/>
                <w:bCs/>
                <w:color w:val="000000"/>
                <w:kern w:val="0"/>
                <w:sz w:val="24"/>
              </w:rPr>
            </w:pPr>
            <w:r w:rsidRPr="00993AC7">
              <w:rPr>
                <w:rFonts w:ascii="仿宋_GB2312" w:eastAsia="仿宋_GB2312" w:hAnsi="宋体" w:cs="仿宋_GB2312" w:hint="eastAsia"/>
                <w:b/>
                <w:bCs/>
                <w:color w:val="000000"/>
                <w:kern w:val="0"/>
                <w:sz w:val="24"/>
              </w:rPr>
              <w:t>专业 方向</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7F4C" w:rsidRPr="00993AC7" w:rsidRDefault="00EB7F4C" w:rsidP="001C60F3">
            <w:pPr>
              <w:widowControl/>
              <w:jc w:val="center"/>
              <w:textAlignment w:val="center"/>
              <w:rPr>
                <w:rFonts w:ascii="仿宋_GB2312" w:eastAsia="仿宋_GB2312" w:hAnsi="宋体" w:cs="仿宋_GB2312"/>
                <w:b/>
                <w:bCs/>
                <w:color w:val="000000"/>
                <w:kern w:val="0"/>
                <w:sz w:val="24"/>
              </w:rPr>
            </w:pPr>
            <w:r w:rsidRPr="00993AC7">
              <w:rPr>
                <w:rFonts w:ascii="仿宋_GB2312" w:eastAsia="仿宋_GB2312" w:hAnsi="宋体" w:cs="仿宋_GB2312" w:hint="eastAsia"/>
                <w:b/>
                <w:bCs/>
                <w:color w:val="000000"/>
                <w:kern w:val="0"/>
                <w:sz w:val="24"/>
              </w:rPr>
              <w:t>年 龄</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7F4C" w:rsidRPr="00993AC7" w:rsidRDefault="00EB7F4C" w:rsidP="001C60F3">
            <w:pPr>
              <w:widowControl/>
              <w:jc w:val="center"/>
              <w:textAlignment w:val="center"/>
              <w:rPr>
                <w:rFonts w:ascii="仿宋_GB2312" w:eastAsia="仿宋_GB2312" w:hAnsi="宋体" w:cs="仿宋_GB2312"/>
                <w:b/>
                <w:bCs/>
                <w:color w:val="000000"/>
                <w:kern w:val="0"/>
                <w:sz w:val="24"/>
              </w:rPr>
            </w:pPr>
            <w:r w:rsidRPr="00993AC7">
              <w:rPr>
                <w:rFonts w:ascii="仿宋_GB2312" w:eastAsia="仿宋_GB2312" w:hAnsi="宋体" w:cs="仿宋_GB2312" w:hint="eastAsia"/>
                <w:b/>
                <w:bCs/>
                <w:color w:val="000000"/>
                <w:kern w:val="0"/>
                <w:sz w:val="24"/>
              </w:rPr>
              <w:t>要  求</w:t>
            </w:r>
          </w:p>
        </w:tc>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7F4C" w:rsidRPr="00993AC7" w:rsidRDefault="00EB7F4C" w:rsidP="001C60F3">
            <w:pPr>
              <w:widowControl/>
              <w:jc w:val="center"/>
              <w:textAlignment w:val="center"/>
              <w:rPr>
                <w:rFonts w:ascii="仿宋_GB2312" w:eastAsia="仿宋_GB2312" w:hAnsi="宋体" w:cs="仿宋_GB2312"/>
                <w:b/>
                <w:bCs/>
                <w:color w:val="000000"/>
                <w:kern w:val="0"/>
                <w:sz w:val="24"/>
              </w:rPr>
            </w:pPr>
            <w:r w:rsidRPr="00993AC7">
              <w:rPr>
                <w:rFonts w:ascii="仿宋_GB2312" w:eastAsia="仿宋_GB2312" w:hAnsi="宋体" w:cs="仿宋_GB2312" w:hint="eastAsia"/>
                <w:b/>
                <w:bCs/>
                <w:color w:val="000000"/>
                <w:kern w:val="0"/>
                <w:sz w:val="24"/>
              </w:rPr>
              <w:t>待遇</w:t>
            </w:r>
          </w:p>
        </w:tc>
      </w:tr>
      <w:tr w:rsidR="00EB7F4C" w:rsidRPr="00993AC7" w:rsidTr="00EB7F4C">
        <w:trPr>
          <w:trHeight w:val="2415"/>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7F4C" w:rsidRPr="00993AC7" w:rsidRDefault="00EB7F4C" w:rsidP="001C60F3">
            <w:pPr>
              <w:widowControl/>
              <w:jc w:val="center"/>
              <w:textAlignment w:val="center"/>
              <w:rPr>
                <w:rFonts w:ascii="仿宋_GB2312" w:eastAsia="仿宋_GB2312" w:hAnsi="宋体" w:cs="仿宋_GB2312"/>
                <w:color w:val="000000"/>
                <w:szCs w:val="21"/>
              </w:rPr>
            </w:pPr>
            <w:r w:rsidRPr="00993AC7">
              <w:rPr>
                <w:rFonts w:ascii="仿宋_GB2312" w:eastAsia="仿宋_GB2312" w:hAnsi="宋体" w:cs="仿宋_GB2312" w:hint="eastAsia"/>
                <w:color w:val="000000"/>
                <w:kern w:val="0"/>
                <w:szCs w:val="21"/>
              </w:rPr>
              <w:t>1</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7F4C" w:rsidRPr="00993AC7" w:rsidRDefault="00EB7F4C" w:rsidP="001C60F3">
            <w:pPr>
              <w:widowControl/>
              <w:jc w:val="center"/>
              <w:textAlignment w:val="center"/>
              <w:rPr>
                <w:rFonts w:ascii="仿宋_GB2312" w:eastAsia="仿宋_GB2312" w:hAnsi="宋体" w:cs="仿宋_GB2312"/>
                <w:color w:val="000000"/>
                <w:kern w:val="0"/>
                <w:szCs w:val="21"/>
              </w:rPr>
            </w:pPr>
            <w:r w:rsidRPr="00993AC7">
              <w:rPr>
                <w:rFonts w:ascii="仿宋_GB2312" w:eastAsia="仿宋_GB2312" w:hAnsi="宋体" w:cs="仿宋_GB2312" w:hint="eastAsia"/>
                <w:color w:val="000000"/>
                <w:kern w:val="0"/>
                <w:szCs w:val="21"/>
              </w:rPr>
              <w:t>口腔科</w:t>
            </w:r>
          </w:p>
          <w:p w:rsidR="00EB7F4C" w:rsidRPr="00993AC7" w:rsidRDefault="00EB7F4C" w:rsidP="001C60F3">
            <w:pPr>
              <w:widowControl/>
              <w:jc w:val="center"/>
              <w:textAlignment w:val="center"/>
              <w:rPr>
                <w:rFonts w:ascii="仿宋_GB2312" w:eastAsia="仿宋_GB2312" w:hAnsi="宋体" w:cs="仿宋_GB2312"/>
                <w:color w:val="000000"/>
                <w:szCs w:val="21"/>
              </w:rPr>
            </w:pPr>
            <w:r w:rsidRPr="00993AC7">
              <w:rPr>
                <w:rFonts w:ascii="仿宋_GB2312" w:eastAsia="仿宋_GB2312" w:hAnsi="宋体" w:cs="仿宋_GB2312" w:hint="eastAsia"/>
                <w:color w:val="000000"/>
                <w:kern w:val="0"/>
                <w:szCs w:val="21"/>
              </w:rPr>
              <w:t>医师</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7F4C" w:rsidRPr="00993AC7" w:rsidRDefault="00EB7F4C" w:rsidP="001C60F3">
            <w:pPr>
              <w:widowControl/>
              <w:jc w:val="center"/>
              <w:textAlignment w:val="center"/>
              <w:rPr>
                <w:rFonts w:ascii="仿宋_GB2312" w:eastAsia="仿宋_GB2312" w:hAnsi="宋体" w:cs="仿宋_GB2312"/>
                <w:color w:val="000000"/>
                <w:szCs w:val="21"/>
              </w:rPr>
            </w:pPr>
            <w:r w:rsidRPr="00993AC7">
              <w:rPr>
                <w:rFonts w:ascii="仿宋_GB2312" w:eastAsia="仿宋_GB2312" w:hAnsi="宋体" w:cs="仿宋_GB2312" w:hint="eastAsia"/>
                <w:color w:val="000000"/>
                <w:szCs w:val="21"/>
              </w:rPr>
              <w:t>1</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7F4C" w:rsidRPr="00993AC7" w:rsidRDefault="00EB7F4C" w:rsidP="001C60F3">
            <w:pPr>
              <w:widowControl/>
              <w:jc w:val="center"/>
              <w:textAlignment w:val="center"/>
              <w:rPr>
                <w:rFonts w:ascii="仿宋_GB2312" w:eastAsia="仿宋_GB2312" w:hAnsi="宋体" w:cs="仿宋_GB2312"/>
                <w:color w:val="000000"/>
                <w:szCs w:val="21"/>
              </w:rPr>
            </w:pPr>
            <w:r w:rsidRPr="00993AC7">
              <w:rPr>
                <w:rFonts w:ascii="仿宋_GB2312" w:eastAsia="仿宋_GB2312" w:hAnsi="宋体" w:cs="仿宋_GB2312" w:hint="eastAsia"/>
                <w:color w:val="000000"/>
                <w:szCs w:val="21"/>
              </w:rPr>
              <w:t>口腔</w:t>
            </w:r>
          </w:p>
          <w:p w:rsidR="00EB7F4C" w:rsidRPr="00993AC7" w:rsidRDefault="00EB7F4C" w:rsidP="001C60F3">
            <w:pPr>
              <w:widowControl/>
              <w:jc w:val="center"/>
              <w:textAlignment w:val="center"/>
              <w:rPr>
                <w:rFonts w:ascii="仿宋_GB2312" w:eastAsia="仿宋_GB2312" w:hAnsi="宋体" w:cs="仿宋_GB2312"/>
                <w:color w:val="000000"/>
                <w:szCs w:val="21"/>
              </w:rPr>
            </w:pPr>
            <w:r w:rsidRPr="00993AC7">
              <w:rPr>
                <w:rFonts w:ascii="仿宋_GB2312" w:eastAsia="仿宋_GB2312" w:hAnsi="宋体" w:cs="仿宋_GB2312" w:hint="eastAsia"/>
                <w:color w:val="000000"/>
                <w:szCs w:val="21"/>
              </w:rPr>
              <w:t>医学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7F4C" w:rsidRPr="00993AC7" w:rsidRDefault="00EB7F4C" w:rsidP="001C60F3">
            <w:pPr>
              <w:widowControl/>
              <w:jc w:val="center"/>
              <w:textAlignment w:val="center"/>
              <w:rPr>
                <w:rFonts w:ascii="仿宋_GB2312" w:eastAsia="仿宋_GB2312" w:hAnsi="宋体" w:cs="仿宋_GB2312"/>
                <w:color w:val="000000"/>
                <w:kern w:val="0"/>
                <w:szCs w:val="21"/>
              </w:rPr>
            </w:pPr>
            <w:r w:rsidRPr="00993AC7">
              <w:rPr>
                <w:rFonts w:ascii="仿宋_GB2312" w:eastAsia="仿宋_GB2312" w:hAnsi="宋体" w:cs="仿宋_GB2312" w:hint="eastAsia"/>
                <w:color w:val="000000"/>
                <w:kern w:val="0"/>
                <w:szCs w:val="21"/>
              </w:rPr>
              <w:t>35岁  以下</w:t>
            </w:r>
          </w:p>
          <w:p w:rsidR="00EB7F4C" w:rsidRPr="00993AC7" w:rsidRDefault="00EB7F4C" w:rsidP="001C60F3">
            <w:pPr>
              <w:widowControl/>
              <w:jc w:val="center"/>
              <w:textAlignment w:val="center"/>
              <w:rPr>
                <w:rFonts w:ascii="仿宋_GB2312" w:eastAsia="仿宋_GB2312" w:hAnsi="宋体" w:cs="仿宋_GB2312"/>
                <w:color w:val="000000"/>
                <w:kern w:val="0"/>
                <w:szCs w:val="21"/>
              </w:rPr>
            </w:pP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7F4C" w:rsidRPr="00993AC7" w:rsidRDefault="00EB7F4C" w:rsidP="001C60F3">
            <w:pPr>
              <w:widowControl/>
              <w:jc w:val="left"/>
              <w:textAlignment w:val="center"/>
              <w:rPr>
                <w:rFonts w:ascii="仿宋_GB2312" w:eastAsia="仿宋_GB2312" w:hAnsi="宋体" w:cs="仿宋_GB2312"/>
                <w:color w:val="000000"/>
                <w:szCs w:val="21"/>
              </w:rPr>
            </w:pPr>
            <w:r w:rsidRPr="00993AC7">
              <w:rPr>
                <w:rFonts w:ascii="仿宋_GB2312" w:eastAsia="仿宋_GB2312" w:hAnsi="宋体" w:cs="仿宋_GB2312" w:hint="eastAsia"/>
                <w:color w:val="000000"/>
                <w:kern w:val="0"/>
                <w:szCs w:val="21"/>
              </w:rPr>
              <w:t>口腔医学专业，具备执业医师及以上资格，本科及以上学历，具有口腔医学临床经验者优先。中级职称可放宽到40岁。</w:t>
            </w:r>
          </w:p>
        </w:tc>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7F4C" w:rsidRPr="00993AC7" w:rsidRDefault="00EB7F4C" w:rsidP="001C60F3">
            <w:pPr>
              <w:widowControl/>
              <w:jc w:val="left"/>
              <w:textAlignment w:val="center"/>
              <w:rPr>
                <w:rFonts w:ascii="仿宋_GB2312" w:eastAsia="仿宋_GB2312" w:hAnsi="宋体" w:cs="仿宋_GB2312"/>
                <w:color w:val="000000"/>
                <w:kern w:val="0"/>
                <w:szCs w:val="21"/>
              </w:rPr>
            </w:pPr>
            <w:r w:rsidRPr="00993AC7">
              <w:rPr>
                <w:rFonts w:ascii="仿宋_GB2312" w:eastAsia="仿宋_GB2312" w:hAnsi="宋体" w:cs="仿宋_GB2312" w:hint="eastAsia"/>
                <w:color w:val="000000"/>
                <w:kern w:val="0"/>
                <w:szCs w:val="21"/>
              </w:rPr>
              <w:t>1.中级试用期1个月，试用期满进行考核，考核合格后一经录用，并按院内同工同酬人员工资福利标准享受“五险一金”及相关工资待遇。</w:t>
            </w:r>
          </w:p>
          <w:p w:rsidR="00EB7F4C" w:rsidRPr="00993AC7" w:rsidRDefault="00EB7F4C" w:rsidP="001C60F3">
            <w:pPr>
              <w:widowControl/>
              <w:jc w:val="left"/>
              <w:textAlignment w:val="center"/>
              <w:rPr>
                <w:rFonts w:ascii="仿宋_GB2312" w:eastAsia="仿宋_GB2312" w:hAnsi="宋体" w:cs="仿宋_GB2312"/>
                <w:color w:val="000000"/>
                <w:kern w:val="0"/>
                <w:szCs w:val="21"/>
              </w:rPr>
            </w:pPr>
            <w:r w:rsidRPr="00993AC7">
              <w:rPr>
                <w:rFonts w:ascii="仿宋_GB2312" w:eastAsia="仿宋_GB2312" w:hAnsi="宋体" w:cs="仿宋_GB2312" w:hint="eastAsia"/>
                <w:color w:val="000000"/>
                <w:kern w:val="0"/>
                <w:szCs w:val="21"/>
              </w:rPr>
              <w:t>2.初级试用期3</w:t>
            </w:r>
            <w:r>
              <w:rPr>
                <w:rFonts w:ascii="仿宋_GB2312" w:eastAsia="仿宋_GB2312" w:hAnsi="宋体" w:cs="仿宋_GB2312" w:hint="eastAsia"/>
                <w:color w:val="000000"/>
                <w:kern w:val="0"/>
                <w:szCs w:val="21"/>
              </w:rPr>
              <w:t>个月，试用期满进行考核，考核合格后一经录用，并按院内同工同酬</w:t>
            </w:r>
            <w:r w:rsidRPr="00993AC7">
              <w:rPr>
                <w:rFonts w:ascii="仿宋_GB2312" w:eastAsia="仿宋_GB2312" w:hAnsi="宋体" w:cs="仿宋_GB2312" w:hint="eastAsia"/>
                <w:color w:val="000000"/>
                <w:kern w:val="0"/>
                <w:szCs w:val="21"/>
              </w:rPr>
              <w:t>人员工资福利标准享受“五险一金”及相关工资待遇。</w:t>
            </w:r>
          </w:p>
        </w:tc>
      </w:tr>
      <w:tr w:rsidR="00EB7F4C" w:rsidRPr="00993AC7" w:rsidTr="00EB7F4C">
        <w:trPr>
          <w:trHeight w:val="2035"/>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7F4C" w:rsidRPr="00993AC7" w:rsidRDefault="00EB7F4C" w:rsidP="001C60F3">
            <w:pPr>
              <w:widowControl/>
              <w:jc w:val="center"/>
              <w:textAlignment w:val="center"/>
              <w:rPr>
                <w:rFonts w:ascii="仿宋_GB2312" w:eastAsia="仿宋_GB2312" w:hAnsi="宋体" w:cs="仿宋_GB2312"/>
                <w:color w:val="000000"/>
                <w:kern w:val="0"/>
                <w:szCs w:val="21"/>
              </w:rPr>
            </w:pPr>
            <w:r w:rsidRPr="00993AC7">
              <w:rPr>
                <w:rFonts w:ascii="仿宋_GB2312" w:eastAsia="仿宋_GB2312" w:hAnsi="宋体" w:cs="仿宋_GB2312" w:hint="eastAsia"/>
                <w:color w:val="000000"/>
                <w:kern w:val="0"/>
                <w:szCs w:val="21"/>
              </w:rPr>
              <w:t>2</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7F4C" w:rsidRPr="00993AC7" w:rsidRDefault="00EB7F4C" w:rsidP="001C60F3">
            <w:pPr>
              <w:widowControl/>
              <w:jc w:val="center"/>
              <w:textAlignment w:val="center"/>
              <w:rPr>
                <w:rFonts w:ascii="仿宋_GB2312" w:eastAsia="仿宋_GB2312" w:hAnsi="宋体" w:cs="仿宋_GB2312"/>
                <w:color w:val="000000"/>
                <w:kern w:val="0"/>
                <w:szCs w:val="21"/>
              </w:rPr>
            </w:pPr>
            <w:r w:rsidRPr="00993AC7">
              <w:rPr>
                <w:rFonts w:ascii="仿宋_GB2312" w:eastAsia="仿宋_GB2312" w:hAnsi="宋体" w:cs="仿宋_GB2312" w:hint="eastAsia"/>
                <w:color w:val="000000"/>
                <w:kern w:val="0"/>
                <w:szCs w:val="21"/>
              </w:rPr>
              <w:t>功能科彩超</w:t>
            </w:r>
          </w:p>
          <w:p w:rsidR="00EB7F4C" w:rsidRPr="00993AC7" w:rsidRDefault="00EB7F4C" w:rsidP="001C60F3">
            <w:pPr>
              <w:widowControl/>
              <w:jc w:val="center"/>
              <w:textAlignment w:val="center"/>
              <w:rPr>
                <w:rFonts w:ascii="仿宋_GB2312" w:eastAsia="仿宋_GB2312" w:hAnsi="宋体" w:cs="仿宋_GB2312"/>
                <w:color w:val="000000"/>
                <w:kern w:val="0"/>
                <w:szCs w:val="21"/>
              </w:rPr>
            </w:pPr>
            <w:r w:rsidRPr="00993AC7">
              <w:rPr>
                <w:rFonts w:ascii="仿宋_GB2312" w:eastAsia="仿宋_GB2312" w:hAnsi="宋体" w:cs="仿宋_GB2312" w:hint="eastAsia"/>
                <w:color w:val="000000"/>
                <w:kern w:val="0"/>
                <w:szCs w:val="21"/>
              </w:rPr>
              <w:t>医师</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7F4C" w:rsidRPr="00993AC7" w:rsidRDefault="00EB7F4C" w:rsidP="001C60F3">
            <w:pPr>
              <w:widowControl/>
              <w:jc w:val="center"/>
              <w:textAlignment w:val="center"/>
              <w:rPr>
                <w:rFonts w:ascii="仿宋_GB2312" w:eastAsia="仿宋_GB2312" w:hAnsi="宋体" w:cs="仿宋_GB2312"/>
                <w:color w:val="000000"/>
                <w:kern w:val="0"/>
                <w:szCs w:val="21"/>
              </w:rPr>
            </w:pPr>
            <w:r w:rsidRPr="00993AC7">
              <w:rPr>
                <w:rFonts w:ascii="仿宋_GB2312" w:eastAsia="仿宋_GB2312" w:hAnsi="宋体" w:cs="仿宋_GB2312" w:hint="eastAsia"/>
                <w:color w:val="000000"/>
                <w:kern w:val="0"/>
                <w:szCs w:val="21"/>
              </w:rPr>
              <w:t>1</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7F4C" w:rsidRPr="00993AC7" w:rsidRDefault="00EB7F4C" w:rsidP="001C60F3">
            <w:pPr>
              <w:widowControl/>
              <w:jc w:val="center"/>
              <w:textAlignment w:val="center"/>
              <w:rPr>
                <w:rFonts w:ascii="仿宋_GB2312" w:eastAsia="仿宋_GB2312" w:hAnsi="宋体" w:cs="仿宋_GB2312"/>
                <w:color w:val="000000"/>
                <w:kern w:val="0"/>
                <w:szCs w:val="21"/>
              </w:rPr>
            </w:pPr>
            <w:r w:rsidRPr="00993AC7">
              <w:rPr>
                <w:rFonts w:ascii="仿宋_GB2312" w:eastAsia="仿宋_GB2312" w:hAnsi="宋体" w:cs="仿宋_GB2312" w:hint="eastAsia"/>
                <w:color w:val="000000"/>
                <w:kern w:val="0"/>
                <w:szCs w:val="21"/>
              </w:rPr>
              <w:t>临床医学/医学影像学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7F4C" w:rsidRPr="00993AC7" w:rsidRDefault="00EB7F4C" w:rsidP="001C60F3">
            <w:pPr>
              <w:widowControl/>
              <w:jc w:val="center"/>
              <w:textAlignment w:val="center"/>
              <w:rPr>
                <w:rFonts w:ascii="仿宋_GB2312" w:eastAsia="仿宋_GB2312" w:hAnsi="宋体" w:cs="仿宋_GB2312"/>
                <w:color w:val="000000"/>
                <w:kern w:val="0"/>
                <w:szCs w:val="21"/>
              </w:rPr>
            </w:pPr>
            <w:r w:rsidRPr="00993AC7">
              <w:rPr>
                <w:rFonts w:ascii="仿宋_GB2312" w:eastAsia="仿宋_GB2312" w:hAnsi="宋体" w:cs="仿宋_GB2312" w:hint="eastAsia"/>
                <w:color w:val="000000"/>
                <w:kern w:val="0"/>
                <w:szCs w:val="21"/>
              </w:rPr>
              <w:t>35岁  以下</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7F4C" w:rsidRPr="00993AC7" w:rsidRDefault="00EB7F4C" w:rsidP="001C60F3">
            <w:pPr>
              <w:widowControl/>
              <w:jc w:val="left"/>
              <w:textAlignment w:val="center"/>
              <w:rPr>
                <w:rFonts w:ascii="仿宋_GB2312" w:eastAsia="仿宋_GB2312" w:hAnsi="宋体" w:cs="仿宋_GB2312"/>
                <w:color w:val="000000"/>
                <w:kern w:val="0"/>
                <w:szCs w:val="21"/>
              </w:rPr>
            </w:pPr>
            <w:r w:rsidRPr="00993AC7">
              <w:rPr>
                <w:rFonts w:ascii="仿宋_GB2312" w:eastAsia="仿宋_GB2312" w:hAnsi="宋体" w:cs="仿宋_GB2312" w:hint="eastAsia"/>
                <w:color w:val="000000"/>
                <w:kern w:val="0"/>
                <w:szCs w:val="21"/>
              </w:rPr>
              <w:t>临床医学专业或医学影像学专业，具备执业医师及以上资格，本科及以上学历，具有超声培训上岗证和彩超工作经验。中级职称可放宽到40岁。</w:t>
            </w:r>
          </w:p>
        </w:tc>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7F4C" w:rsidRPr="00993AC7" w:rsidRDefault="00EB7F4C" w:rsidP="001C60F3">
            <w:pPr>
              <w:widowControl/>
              <w:jc w:val="left"/>
              <w:textAlignment w:val="center"/>
              <w:rPr>
                <w:rFonts w:ascii="仿宋_GB2312" w:eastAsia="仿宋_GB2312" w:hAnsi="宋体" w:cs="仿宋_GB2312"/>
                <w:color w:val="000000"/>
                <w:kern w:val="0"/>
                <w:szCs w:val="21"/>
              </w:rPr>
            </w:pPr>
            <w:r w:rsidRPr="00993AC7">
              <w:rPr>
                <w:rFonts w:ascii="仿宋_GB2312" w:eastAsia="仿宋_GB2312" w:hAnsi="宋体" w:cs="仿宋_GB2312" w:hint="eastAsia"/>
                <w:color w:val="000000"/>
                <w:kern w:val="0"/>
                <w:szCs w:val="21"/>
              </w:rPr>
              <w:t>1.中级试用期1个月，试用期满进行考核，考核合格后一经录用，并按院内同工同酬人员工资福利标准享受“五险一金”及相关工资待遇。</w:t>
            </w:r>
          </w:p>
          <w:p w:rsidR="00EB7F4C" w:rsidRPr="00993AC7" w:rsidRDefault="00EB7F4C" w:rsidP="001C60F3">
            <w:pPr>
              <w:widowControl/>
              <w:jc w:val="left"/>
              <w:textAlignment w:val="center"/>
              <w:rPr>
                <w:rFonts w:ascii="仿宋_GB2312" w:eastAsia="仿宋_GB2312" w:hAnsi="宋体" w:cs="仿宋_GB2312"/>
                <w:color w:val="000000"/>
                <w:kern w:val="0"/>
                <w:szCs w:val="21"/>
              </w:rPr>
            </w:pPr>
            <w:r w:rsidRPr="00993AC7">
              <w:rPr>
                <w:rFonts w:ascii="仿宋_GB2312" w:eastAsia="仿宋_GB2312" w:hAnsi="宋体" w:cs="仿宋_GB2312" w:hint="eastAsia"/>
                <w:color w:val="000000"/>
                <w:kern w:val="0"/>
                <w:szCs w:val="21"/>
              </w:rPr>
              <w:t>2.初级试用期3</w:t>
            </w:r>
            <w:r>
              <w:rPr>
                <w:rFonts w:ascii="仿宋_GB2312" w:eastAsia="仿宋_GB2312" w:hAnsi="宋体" w:cs="仿宋_GB2312" w:hint="eastAsia"/>
                <w:color w:val="000000"/>
                <w:kern w:val="0"/>
                <w:szCs w:val="21"/>
              </w:rPr>
              <w:t>个月，试用期满进行考核，考核合格后一经录用，并按院内同工同酬</w:t>
            </w:r>
            <w:r w:rsidRPr="00993AC7">
              <w:rPr>
                <w:rFonts w:ascii="仿宋_GB2312" w:eastAsia="仿宋_GB2312" w:hAnsi="宋体" w:cs="仿宋_GB2312" w:hint="eastAsia"/>
                <w:color w:val="000000"/>
                <w:kern w:val="0"/>
                <w:szCs w:val="21"/>
              </w:rPr>
              <w:t>人员工资福利标准享受“五险一金”及相关工资待遇。</w:t>
            </w:r>
          </w:p>
        </w:tc>
      </w:tr>
    </w:tbl>
    <w:p w:rsidR="00381E93" w:rsidRPr="00EB7F4C" w:rsidRDefault="00381E93"/>
    <w:sectPr w:rsidR="00381E93" w:rsidRPr="00EB7F4C" w:rsidSect="00EB7F4C">
      <w:pgSz w:w="11906" w:h="16838"/>
      <w:pgMar w:top="567" w:right="851" w:bottom="567"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198" w:rsidRDefault="00736198" w:rsidP="00EB7F4C">
      <w:r>
        <w:separator/>
      </w:r>
    </w:p>
  </w:endnote>
  <w:endnote w:type="continuationSeparator" w:id="1">
    <w:p w:rsidR="00736198" w:rsidRDefault="00736198" w:rsidP="00EB7F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198" w:rsidRDefault="00736198" w:rsidP="00EB7F4C">
      <w:r>
        <w:separator/>
      </w:r>
    </w:p>
  </w:footnote>
  <w:footnote w:type="continuationSeparator" w:id="1">
    <w:p w:rsidR="00736198" w:rsidRDefault="00736198" w:rsidP="00EB7F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7F4C"/>
    <w:rsid w:val="00134990"/>
    <w:rsid w:val="00381E93"/>
    <w:rsid w:val="00516C86"/>
    <w:rsid w:val="00736198"/>
    <w:rsid w:val="00EB7F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F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7F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B7F4C"/>
    <w:rPr>
      <w:sz w:val="18"/>
      <w:szCs w:val="18"/>
    </w:rPr>
  </w:style>
  <w:style w:type="paragraph" w:styleId="a4">
    <w:name w:val="footer"/>
    <w:basedOn w:val="a"/>
    <w:link w:val="Char0"/>
    <w:uiPriority w:val="99"/>
    <w:semiHidden/>
    <w:unhideWhenUsed/>
    <w:rsid w:val="00EB7F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B7F4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428</Characters>
  <Application>Microsoft Office Word</Application>
  <DocSecurity>0</DocSecurity>
  <Lines>3</Lines>
  <Paragraphs>1</Paragraphs>
  <ScaleCrop>false</ScaleCrop>
  <Company>微软中国</Company>
  <LinksUpToDate>false</LinksUpToDate>
  <CharactersWithSpaces>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2024-06-07T08:00:00Z</dcterms:created>
  <dcterms:modified xsi:type="dcterms:W3CDTF">2024-06-07T08:02:00Z</dcterms:modified>
</cp:coreProperties>
</file>