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2024年延川县公开招聘煤矿驻矿安全</w:t>
      </w:r>
    </w:p>
    <w:p>
      <w:pPr>
        <w:pStyle w:val="7"/>
        <w:shd w:val="clear" w:color="auto" w:fill="FFFFFF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监督员</w:t>
      </w:r>
      <w:r>
        <w:rPr>
          <w:rFonts w:hint="default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8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6"/>
        <w:gridCol w:w="1326"/>
        <w:gridCol w:w="988"/>
        <w:gridCol w:w="543"/>
        <w:gridCol w:w="937"/>
        <w:gridCol w:w="91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 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 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 贯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全日制教育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及专业（学位）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在职教育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及专业（学位）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特长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手机号码：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  <w:r>
              <w:rPr>
                <w:rFonts w:hint="eastAsia" w:cs="Times New Roman"/>
                <w:szCs w:val="21"/>
                <w:lang w:eastAsia="zh-CN"/>
              </w:rPr>
              <w:t>简介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社会关系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报名人声明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本表内容真实可靠，本人愿意承担其法律责任。 声明人（签字）：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7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jljZjYxMGNjOTUzMjczZDc1NzgyNjUzYTY4OTYifQ=="/>
  </w:docVars>
  <w:rsids>
    <w:rsidRoot w:val="3A02207D"/>
    <w:rsid w:val="1F545264"/>
    <w:rsid w:val="318F0210"/>
    <w:rsid w:val="34726756"/>
    <w:rsid w:val="37313B18"/>
    <w:rsid w:val="3A02207D"/>
    <w:rsid w:val="3D406C09"/>
    <w:rsid w:val="435C4EC8"/>
    <w:rsid w:val="459A0E46"/>
    <w:rsid w:val="49583186"/>
    <w:rsid w:val="4B4E4840"/>
    <w:rsid w:val="4CEC4311"/>
    <w:rsid w:val="4E061402"/>
    <w:rsid w:val="4FE61A40"/>
    <w:rsid w:val="52756B57"/>
    <w:rsid w:val="653308D7"/>
    <w:rsid w:val="66E77C5A"/>
    <w:rsid w:val="6AE62D30"/>
    <w:rsid w:val="6F7D306A"/>
    <w:rsid w:val="7AC202DC"/>
    <w:rsid w:val="7BB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188</Characters>
  <Lines>0</Lines>
  <Paragraphs>0</Paragraphs>
  <TotalTime>23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2024-03-27T02:45:00Z</dcterms:created>
  <dc:creator>　popcorn。</dc:creator>
  <cp:lastModifiedBy>Administratorzxj</cp:lastModifiedBy>
  <cp:lastPrinted>2024-06-17T08:23:39Z</cp:lastPrinted>
  <dcterms:modified xsi:type="dcterms:W3CDTF">2024-06-17T08:24:12Z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6ED9A1525F994C508F455B3131EB5FFD_11</vt:lpwstr>
  </property>
</Properties>
</file>