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中卫市政务服务大厅沙坡头区综合受理窗口工作人员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公开招聘报名表</w:t>
      </w: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6"/>
        <w:gridCol w:w="109"/>
        <w:gridCol w:w="166"/>
        <w:gridCol w:w="900"/>
        <w:gridCol w:w="790"/>
        <w:gridCol w:w="550"/>
        <w:gridCol w:w="117"/>
        <w:gridCol w:w="673"/>
        <w:gridCol w:w="488"/>
        <w:gridCol w:w="1100"/>
        <w:gridCol w:w="500"/>
        <w:gridCol w:w="805"/>
        <w:gridCol w:w="26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6" w:type="dxa"/>
            <w:gridSpan w:val="4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900" w:type="dxa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550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9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488" w:type="dxa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照片（不附照片者报名表无效)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入党/入团时间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618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职务/岗位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7807" w:type="dxa"/>
            <w:gridSpan w:val="11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51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6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511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66" w:type="dxa"/>
            <w:gridSpan w:val="5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61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学校和专业名称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</w:tc>
        <w:tc>
          <w:tcPr>
            <w:tcW w:w="1884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66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vMerge w:val="continue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本科/硕士）</w:t>
            </w:r>
          </w:p>
        </w:tc>
        <w:tc>
          <w:tcPr>
            <w:tcW w:w="1884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3162" w:firstLineChars="1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66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718" w:type="dxa"/>
            <w:gridSpan w:val="6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189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家庭主要成 员</w:t>
            </w:r>
          </w:p>
        </w:tc>
        <w:tc>
          <w:tcPr>
            <w:tcW w:w="13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073" w:type="dxa"/>
            <w:gridSpan w:val="15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本人声明以上内容全部属实，且本人愿意承担因不实内容引发的一切后果。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71" w:firstLineChars="25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_GB2312" w:hAnsi="宋体" w:eastAsia="仿宋_GB2312" w:cs="仿宋_GB2312"/>
          <w:sz w:val="24"/>
          <w:szCs w:val="24"/>
        </w:rPr>
        <w:t>请应聘者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4"/>
          <w:szCs w:val="24"/>
        </w:rPr>
        <w:t>如实填写</w:t>
      </w:r>
      <w:r>
        <w:rPr>
          <w:rFonts w:hint="eastAsia" w:hAnsi="宋体" w:cs="仿宋_GB2312"/>
          <w:sz w:val="24"/>
          <w:szCs w:val="24"/>
          <w:lang w:eastAsia="zh-CN"/>
        </w:rPr>
        <w:t>，</w:t>
      </w:r>
      <w:r>
        <w:rPr>
          <w:rFonts w:hint="eastAsia" w:hAnsi="宋体" w:cs="仿宋_GB2312"/>
          <w:sz w:val="24"/>
          <w:szCs w:val="24"/>
          <w:lang w:val="en-US" w:eastAsia="zh-CN"/>
        </w:rPr>
        <w:t>如有</w:t>
      </w:r>
      <w:r>
        <w:rPr>
          <w:rFonts w:hint="eastAsia" w:ascii="仿宋_GB2312" w:hAnsi="宋体" w:eastAsia="仿宋_GB2312" w:cs="仿宋_GB2312"/>
          <w:sz w:val="24"/>
          <w:szCs w:val="24"/>
        </w:rPr>
        <w:t>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zg5OTU5MTBmY2E3YmVkNjQ4YzIyN2ZlNmFlODMifQ=="/>
  </w:docVars>
  <w:rsids>
    <w:rsidRoot w:val="00000000"/>
    <w:rsid w:val="01E7482B"/>
    <w:rsid w:val="043905B4"/>
    <w:rsid w:val="06985DA4"/>
    <w:rsid w:val="073211BE"/>
    <w:rsid w:val="085F419E"/>
    <w:rsid w:val="0A232419"/>
    <w:rsid w:val="14E0293F"/>
    <w:rsid w:val="21FC75D4"/>
    <w:rsid w:val="22E9085C"/>
    <w:rsid w:val="243E26EC"/>
    <w:rsid w:val="29163F36"/>
    <w:rsid w:val="2D853423"/>
    <w:rsid w:val="353F2032"/>
    <w:rsid w:val="35551548"/>
    <w:rsid w:val="3D1E2341"/>
    <w:rsid w:val="42221A75"/>
    <w:rsid w:val="441F7EFA"/>
    <w:rsid w:val="474F7402"/>
    <w:rsid w:val="47FF1646"/>
    <w:rsid w:val="483A4128"/>
    <w:rsid w:val="62465D7C"/>
    <w:rsid w:val="631C0A38"/>
    <w:rsid w:val="661D0344"/>
    <w:rsid w:val="738D73BB"/>
    <w:rsid w:val="7D5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before="200" w:line="300" w:lineRule="auto"/>
      <w:ind w:firstLine="420" w:firstLineChars="200"/>
      <w:jc w:val="left"/>
    </w:pPr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ind w:firstLine="656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9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2020-10-13T13:36:00Z</dcterms:created>
  <dc:creator>Administrator</dc:creator>
  <cp:lastModifiedBy>明大学校</cp:lastModifiedBy>
  <cp:lastPrinted>2022-03-08T11:27:00Z</cp:lastPrinted>
  <dcterms:modified xsi:type="dcterms:W3CDTF">2024-06-06T01:34:46Z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D77F4DB4508A460E9889F7CE84A8FDD7</vt:lpwstr>
  </property>
</Properties>
</file>