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240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  <w:t>南昌大学中国乡村振兴研究院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科研助理招聘公告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0" w:firstLineChars="200"/>
        <w:jc w:val="left"/>
        <w:rPr>
          <w:rFonts w:ascii="宋体" w:hAnsi="宋体" w:eastAsia="宋体" w:cs="宋体"/>
          <w:color w:val="0E5B6D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因工作需要，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南昌大学中国乡村振兴研究院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现面向校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内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外招聘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科研助理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名，具体事项如下：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2" w:firstLineChars="200"/>
        <w:jc w:val="left"/>
        <w:rPr>
          <w:rFonts w:ascii="宋体" w:hAnsi="宋体" w:eastAsia="宋体" w:cs="宋体"/>
          <w:color w:val="0E5B6D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一、 岗位条件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思想品德好，政治素质高，组织观念强；责任心强，踏实肯干，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吃苦耐劳，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服从安排，具有较强的团结协作精神和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科研兴趣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，有较好的计算机应用、写作和语言表达能力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0" w:firstLineChars="200"/>
        <w:jc w:val="left"/>
        <w:rPr>
          <w:rFonts w:ascii="宋体" w:hAnsi="宋体" w:eastAsia="宋体" w:cs="宋体"/>
          <w:color w:val="0E5B6D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1．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科研助理（2名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）：35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岁以下，本科（学历及学位）及以上（有硕士学位者优先），身体健康，从事过教学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科研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三农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、新传媒、数字信息等工作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优先。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2" w:firstLineChars="200"/>
        <w:jc w:val="left"/>
        <w:rPr>
          <w:rFonts w:ascii="宋体" w:hAnsi="宋体" w:eastAsia="宋体" w:cs="宋体"/>
          <w:color w:val="0E5B6D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二、报名事项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1．报名时间：20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日-20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待遇：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合同制，参照《南昌大学自主聘用科研助理管理暂行办法》要求标准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执行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0" w:firstLineChars="200"/>
        <w:jc w:val="left"/>
        <w:rPr>
          <w:rFonts w:ascii="宋体" w:hAnsi="宋体" w:eastAsia="宋体" w:cs="宋体"/>
          <w:color w:val="0E5B6D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．报名地点及联系人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0" w:firstLineChars="200"/>
        <w:jc w:val="left"/>
        <w:rPr>
          <w:rFonts w:ascii="宋体" w:hAnsi="宋体" w:eastAsia="宋体" w:cs="宋体"/>
          <w:color w:val="0E5B6D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报名地点：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南昌大学中国乡村振兴研究院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办公室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（前湖校区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北院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智华楼校史馆C438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0" w:firstLineChars="200"/>
        <w:jc w:val="left"/>
        <w:rPr>
          <w:rFonts w:hint="default" w:ascii="宋体" w:hAnsi="宋体" w:eastAsia="宋体" w:cs="宋体"/>
          <w:color w:val="0E5B6D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老师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13767968424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560" w:firstLineChars="200"/>
        <w:jc w:val="left"/>
        <w:rPr>
          <w:rFonts w:ascii="宋体" w:hAnsi="宋体" w:eastAsia="宋体" w:cs="宋体"/>
          <w:color w:val="0E5B6D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．报名手续：提供个人简历及本人的相关证件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电子版发至邮箱：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836271983@qq.com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/>
        <w:ind w:firstLine="64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面试时间将另行通知。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 w:line="360" w:lineRule="auto"/>
        <w:ind w:right="15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南昌大学中国乡村振兴研究院</w:t>
      </w:r>
    </w:p>
    <w:p>
      <w:pPr>
        <w:widowControl/>
        <w:shd w:val="clear" w:color="auto" w:fill="FFFFFF"/>
        <w:wordWrap w:val="0"/>
        <w:snapToGrid w:val="0"/>
        <w:spacing w:before="100" w:beforeAutospacing="1" w:after="240" w:line="360" w:lineRule="auto"/>
        <w:ind w:right="150" w:firstLine="5600"/>
        <w:jc w:val="right"/>
        <w:rPr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WJkOWI3MmUyMDMwMTcwYmYwMzQ2NTVjYmZmY2EifQ=="/>
  </w:docVars>
  <w:rsids>
    <w:rsidRoot w:val="00C34EA3"/>
    <w:rsid w:val="00060D73"/>
    <w:rsid w:val="001E3FB1"/>
    <w:rsid w:val="00292660"/>
    <w:rsid w:val="004463EA"/>
    <w:rsid w:val="00475015"/>
    <w:rsid w:val="004D60E2"/>
    <w:rsid w:val="00631307"/>
    <w:rsid w:val="00681D78"/>
    <w:rsid w:val="006C41CA"/>
    <w:rsid w:val="009026FE"/>
    <w:rsid w:val="009E3023"/>
    <w:rsid w:val="00A672FE"/>
    <w:rsid w:val="00AF3528"/>
    <w:rsid w:val="00B44266"/>
    <w:rsid w:val="00C12B67"/>
    <w:rsid w:val="00C34EA3"/>
    <w:rsid w:val="00C502DD"/>
    <w:rsid w:val="00D148A4"/>
    <w:rsid w:val="00DC1031"/>
    <w:rsid w:val="00E418BD"/>
    <w:rsid w:val="00FB6AD0"/>
    <w:rsid w:val="105A726D"/>
    <w:rsid w:val="13F044DF"/>
    <w:rsid w:val="17A3669B"/>
    <w:rsid w:val="1F55633F"/>
    <w:rsid w:val="22BF732C"/>
    <w:rsid w:val="2D48767B"/>
    <w:rsid w:val="30EE1FD6"/>
    <w:rsid w:val="37831246"/>
    <w:rsid w:val="393D016F"/>
    <w:rsid w:val="3B343BD6"/>
    <w:rsid w:val="3D551F8C"/>
    <w:rsid w:val="533F0839"/>
    <w:rsid w:val="5417391D"/>
    <w:rsid w:val="57692FB7"/>
    <w:rsid w:val="630E70CC"/>
    <w:rsid w:val="68D0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429</Characters>
  <Lines>3</Lines>
  <Paragraphs>1</Paragraphs>
  <TotalTime>6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xb21cn</dc:creator>
  <cp:lastModifiedBy>lance</cp:lastModifiedBy>
  <cp:lastPrinted>2022-03-01T02:39:00Z</cp:lastPrinted>
  <dcterms:modified xsi:type="dcterms:W3CDTF">2024-06-04T08:35:15Z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28DF59F6F2C646428BCAD1498115CEE7_13</vt:lpwstr>
  </property>
</Properties>
</file>