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黑体"/>
          <w:i w:val="0"/>
          <w:iCs w:val="0"/>
          <w:color w:val="000000"/>
          <w:kern w:val="0"/>
          <w:sz w:val="36"/>
          <w:szCs w:val="36"/>
          <w:u w:val="none"/>
          <w:lang w:val="en-US" w:eastAsia="zh-CN" w:bidi="ar"/>
        </w:rPr>
      </w:pPr>
      <w:r>
        <w:rPr>
          <w:rFonts w:hint="eastAsia" w:ascii="黑体" w:hAnsi="宋体" w:eastAsia="黑体" w:cs="黑体"/>
          <w:i w:val="0"/>
          <w:iCs w:val="0"/>
          <w:color w:val="000000"/>
          <w:kern w:val="0"/>
          <w:sz w:val="36"/>
          <w:szCs w:val="36"/>
          <w:u w:val="none"/>
          <w:lang w:val="en-US" w:eastAsia="zh-CN" w:bidi="ar"/>
        </w:rPr>
        <w:t>附表1：台州职业技术学院2024年公开招聘人员公告（二）招聘计划</w:t>
      </w:r>
    </w:p>
    <w:p>
      <w:pPr>
        <w:rPr>
          <w:rFonts w:ascii="Times New Roman" w:hAnsi="Times New Roman" w:eastAsia="黑体"/>
          <w:sz w:val="32"/>
          <w:szCs w:val="32"/>
        </w:rPr>
      </w:pPr>
    </w:p>
    <w:tbl>
      <w:tblPr>
        <w:tblStyle w:val="2"/>
        <w:tblW w:w="152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
        <w:gridCol w:w="1019"/>
        <w:gridCol w:w="1121"/>
        <w:gridCol w:w="2903"/>
        <w:gridCol w:w="1437"/>
        <w:gridCol w:w="745"/>
        <w:gridCol w:w="2799"/>
        <w:gridCol w:w="1082"/>
        <w:gridCol w:w="1071"/>
        <w:gridCol w:w="1071"/>
        <w:gridCol w:w="1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blHead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序号</w:t>
            </w:r>
          </w:p>
        </w:tc>
        <w:tc>
          <w:tcPr>
            <w:tcW w:w="101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部门</w:t>
            </w: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岗位名称</w:t>
            </w:r>
          </w:p>
        </w:tc>
        <w:tc>
          <w:tcPr>
            <w:tcW w:w="2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学科及专业（一级学科）</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学历/学位（</w:t>
            </w: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职称）</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人数</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其他要求</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笔试科目及分数比例</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技能测试项目及分数比例</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面试形式及分数比例</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部门联系人</w:t>
            </w: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80"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lang w:val="en-US" w:eastAsia="zh-CN"/>
              </w:rPr>
            </w:pPr>
            <w:r>
              <w:rPr>
                <w:rFonts w:hint="eastAsia" w:ascii="等线" w:hAnsi="等线" w:eastAsia="等线" w:cs="等线"/>
                <w:i w:val="0"/>
                <w:iCs w:val="0"/>
                <w:color w:val="000000"/>
                <w:sz w:val="20"/>
                <w:szCs w:val="20"/>
                <w:u w:val="none"/>
                <w:lang w:val="en-US" w:eastAsia="zh-CN"/>
              </w:rPr>
              <w:t>1</w:t>
            </w:r>
          </w:p>
        </w:tc>
        <w:tc>
          <w:tcPr>
            <w:tcW w:w="1019"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新荣记学院</w:t>
            </w: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酒店管理与数字化运营专任教师</w:t>
            </w:r>
          </w:p>
        </w:tc>
        <w:tc>
          <w:tcPr>
            <w:tcW w:w="2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酒店管理学、旅游管理、工商管理（旅游管理方向）</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硕士研究生/硕士</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sz w:val="20"/>
                <w:szCs w:val="20"/>
                <w:lang w:val="en-US" w:eastAsia="zh-CN"/>
              </w:rPr>
              <w:t>如本科为酒店管理专业，硕士研究生专业不限</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酒店管理教师岗位知识60%</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试讲40%</w:t>
            </w:r>
          </w:p>
        </w:tc>
        <w:tc>
          <w:tcPr>
            <w:tcW w:w="148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纵老师</w:t>
            </w:r>
          </w:p>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0576-88661287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80"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w:t>
            </w:r>
          </w:p>
        </w:tc>
        <w:tc>
          <w:tcPr>
            <w:tcW w:w="101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实验员</w:t>
            </w:r>
          </w:p>
        </w:tc>
        <w:tc>
          <w:tcPr>
            <w:tcW w:w="2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食品科学与工程类、食品卫生与营养学、旅游管理、酒店管理</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woUserID w:val="1"/>
              </w:rPr>
              <w:t>本科</w:t>
            </w:r>
            <w:r>
              <w:rPr>
                <w:rFonts w:hint="eastAsia" w:ascii="宋体" w:hAnsi="宋体" w:eastAsia="宋体" w:cs="宋体"/>
                <w:b w:val="0"/>
                <w:bCs w:val="0"/>
                <w:i w:val="0"/>
                <w:iCs w:val="0"/>
                <w:color w:val="000000"/>
                <w:kern w:val="0"/>
                <w:sz w:val="20"/>
                <w:szCs w:val="20"/>
                <w:u w:val="none"/>
                <w:lang w:val="en-US" w:eastAsia="zh-CN" w:bidi="ar"/>
              </w:rPr>
              <w:t>/</w:t>
            </w:r>
            <w:bookmarkStart w:id="0" w:name="_GoBack"/>
            <w:r>
              <w:rPr>
                <w:rFonts w:hint="eastAsia" w:ascii="宋体" w:hAnsi="宋体" w:eastAsia="宋体" w:cs="宋体"/>
                <w:b w:val="0"/>
                <w:bCs w:val="0"/>
                <w:i w:val="0"/>
                <w:iCs w:val="0"/>
                <w:color w:val="000000"/>
                <w:kern w:val="0"/>
                <w:sz w:val="20"/>
                <w:szCs w:val="20"/>
                <w:u w:val="none"/>
                <w:lang w:val="en-US" w:eastAsia="zh-CN" w:bidi="ar"/>
                <w:woUserID w:val="1"/>
              </w:rPr>
              <w:t>学士</w:t>
            </w:r>
            <w:bookmarkEnd w:id="0"/>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sz w:val="20"/>
                <w:lang w:val="en-US" w:eastAsia="zh-CN"/>
              </w:rPr>
              <w:t>且具备以下条件之一：1.具有相关技师资格；2.本人或指导学生获得过教育或人社部门主办的相关技能竞赛市赛一等奖及以上。</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实验岗位知识40%</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烹饪技能操作30%</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试讲30%</w:t>
            </w:r>
          </w:p>
        </w:tc>
        <w:tc>
          <w:tcPr>
            <w:tcW w:w="148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487"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6480" w:type="dxa"/>
            <w:gridSpan w:val="4"/>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745"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511" w:type="dxa"/>
            <w:gridSpan w:val="5"/>
            <w:tcBorders>
              <w:top w:val="single" w:color="auto"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N2NlNmZlNDg3YmE0ZjkxN2E2OGUwZDk4MDgxMzkifQ=="/>
  </w:docVars>
  <w:rsids>
    <w:rsidRoot w:val="67A930CC"/>
    <w:rsid w:val="010E3A48"/>
    <w:rsid w:val="06F35CC1"/>
    <w:rsid w:val="0882554E"/>
    <w:rsid w:val="1CF4292A"/>
    <w:rsid w:val="2910783A"/>
    <w:rsid w:val="3CF41E24"/>
    <w:rsid w:val="419F0CB3"/>
    <w:rsid w:val="44B11B76"/>
    <w:rsid w:val="463670A1"/>
    <w:rsid w:val="4C5145E8"/>
    <w:rsid w:val="4C8D1CDB"/>
    <w:rsid w:val="50F5444C"/>
    <w:rsid w:val="5486329D"/>
    <w:rsid w:val="57833AC4"/>
    <w:rsid w:val="5A13197D"/>
    <w:rsid w:val="5BC770E0"/>
    <w:rsid w:val="62AE1553"/>
    <w:rsid w:val="67A930CC"/>
    <w:rsid w:val="6C290483"/>
    <w:rsid w:val="6F8474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310</Words>
  <Characters>337</Characters>
  <Lines>0</Lines>
  <Paragraphs>0</Paragraphs>
  <TotalTime>0</TotalTime>
  <ScaleCrop>false</ScaleCrop>
  <LinksUpToDate>false</LinksUpToDate>
  <CharactersWithSpaces>337</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2024-03-05T21:23:00Z</dcterms:created>
  <dc:creator>瓜先森</dc:creator>
  <cp:lastModifiedBy>瓜先森</cp:lastModifiedBy>
  <dcterms:modified xsi:type="dcterms:W3CDTF">2024-05-23T16:31:30Z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83D129FAFAD2440BB722B5CB6BC92FE8_11</vt:lpwstr>
  </property>
</Properties>
</file>