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黄浦区2024年（上半年）社区工作者</w:t>
      </w:r>
    </w:p>
    <w:p>
      <w:pPr>
        <w:spacing w:line="360" w:lineRule="auto"/>
        <w:jc w:val="center"/>
        <w:rPr>
          <w:rFonts w:ascii="黑体" w:hAnsi="黑体" w:eastAsia="黑体" w:cs="黑体"/>
          <w:b/>
          <w:bCs/>
          <w:sz w:val="44"/>
          <w:szCs w:val="44"/>
        </w:rPr>
      </w:pPr>
      <w:r>
        <w:rPr>
          <w:rFonts w:hint="eastAsia" w:ascii="黑体" w:hAnsi="黑体" w:eastAsia="黑体" w:cs="黑体"/>
          <w:b/>
          <w:bCs/>
          <w:sz w:val="44"/>
          <w:szCs w:val="44"/>
        </w:rPr>
        <w:t>招聘考试问答</w:t>
      </w:r>
    </w:p>
    <w:p>
      <w:pPr>
        <w:spacing w:line="360" w:lineRule="auto"/>
        <w:ind w:firstLine="480" w:firstLineChars="200"/>
        <w:rPr>
          <w:sz w:val="24"/>
          <w:szCs w:val="24"/>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一、报考人员的具体对象如何理解？</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凡是符合招聘公告中所规定的报考条件且符合招聘简章中规定的岗位资格条件者，均可报考。</w:t>
      </w:r>
      <w:bookmarkStart w:id="0" w:name="_GoBack"/>
      <w:bookmarkEnd w:id="0"/>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二、外省市人员报名条件如何理解？</w:t>
      </w:r>
    </w:p>
    <w:p>
      <w:pPr>
        <w:spacing w:line="360" w:lineRule="auto"/>
        <w:ind w:left="19" w:leftChars="9" w:firstLine="540" w:firstLineChars="192"/>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外省市社会人员，须持有上海市居住证（在有效期内）一年以上,计算截止时间为2024年12月31日，即首次办理时间为2023年12月31日之前。</w:t>
      </w:r>
    </w:p>
    <w:p>
      <w:pPr>
        <w:spacing w:line="360" w:lineRule="auto"/>
        <w:ind w:left="559" w:leftChars="266"/>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三、报考人员年龄的计算方法？</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报考人员年龄要求为：</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“45周岁及以下”是指1979年4月24日及之后出生；</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“48周岁及以下”是指1976年4月24日及之后出生；</w:t>
      </w:r>
    </w:p>
    <w:p>
      <w:pPr>
        <w:numPr>
          <w:ilvl w:val="0"/>
          <w:numId w:val="1"/>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“50周岁及以下”是指19</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4年4月24日及之后出生。</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四、填写考试报名信息表时应注意哪些问题？</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填写考试报名信息表时须注意：</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考试报名信息表中的项目，都必须认真、准确、如实地（全称）填写。</w:t>
      </w:r>
    </w:p>
    <w:p>
      <w:pPr>
        <w:numPr>
          <w:ilvl w:val="0"/>
          <w:numId w:val="2"/>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关于“政治面貌”的填写说明：分为中共党员（不含中共预备党员）、中共预备党员、共青团员（28周岁以下）、民主党派、群众五类。</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关于“职业资格或职称”的填写说明：例如政工师、助理会计师、助理经济师等。持有社工专业证书者，请在“社工专业证书”一栏中另行注明。</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关于“个人简历”的填写说明：从高中开始连续填写至今，在报考时已辞职的人员，必须填写“待业”字样。工作经历备注言简意赅。</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关于“学历类别”的填写说明：分为全日制、非全日制两类。</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关于“学历证书编号”的填写说明：国内学历证书和证明书由各高校自行印制，证书编号</w:t>
      </w:r>
      <w:r>
        <w:rPr>
          <w:rFonts w:hint="eastAsia" w:ascii="仿宋_GB2312" w:hAnsi="仿宋_GB2312" w:eastAsia="仿宋_GB2312" w:cs="仿宋_GB2312"/>
          <w:b/>
          <w:sz w:val="28"/>
          <w:szCs w:val="28"/>
        </w:rPr>
        <w:t>通常</w:t>
      </w:r>
      <w:r>
        <w:rPr>
          <w:rFonts w:hint="eastAsia" w:ascii="仿宋_GB2312" w:hAnsi="仿宋_GB2312" w:eastAsia="仿宋_GB2312" w:cs="仿宋_GB2312"/>
          <w:sz w:val="28"/>
          <w:szCs w:val="28"/>
        </w:rPr>
        <w:t>为17位或18位，不知道证书编号的，可咨询发证学校。国外学历证书和证明书请在一栏中进行备注“国外证书+证书编号”。</w:t>
      </w:r>
    </w:p>
    <w:p>
      <w:pPr>
        <w:numPr>
          <w:ilvl w:val="0"/>
          <w:numId w:val="2"/>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关于“备用联系人”的填写说明：备用联系人不得为本人，备用联系人联系方式不得与本人联系方式一致。</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五、招聘报名须注意哪些事项？</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招聘报名须注意：</w:t>
      </w:r>
    </w:p>
    <w:p>
      <w:pPr>
        <w:numPr>
          <w:ilvl w:val="0"/>
          <w:numId w:val="3"/>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报名实行告知承诺制。考试报名前本人须仔细阅读招聘相关文件，结合自身实际情况慎重报考。报考人员应对报名填写的信息的真实有效性负责，并确认本人符合报考条件。考生不得以他人身份进行报名，否则由此引起的纠纷，由考生承担全部责任。</w:t>
      </w:r>
    </w:p>
    <w:p>
      <w:pPr>
        <w:spacing w:line="59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2、考生需在网上报名时间截止前</w:t>
      </w:r>
      <w:r>
        <w:rPr>
          <w:rFonts w:hint="eastAsia" w:ascii="仿宋_GB2312" w:hAnsi="仿宋_GB2312" w:eastAsia="仿宋_GB2312" w:cs="仿宋_GB2312"/>
          <w:b/>
          <w:bCs/>
          <w:sz w:val="28"/>
          <w:szCs w:val="28"/>
          <w:u w:val="single"/>
        </w:rPr>
        <w:t>自行查阅审核结果，如因照片、信息填写不规范等原因，请在报名时间截止前根据审核意见及时修改并再次提交报名表，初审审核结果显示“初审通过”的状态方可视为报名有效，</w:t>
      </w:r>
      <w:r>
        <w:rPr>
          <w:rFonts w:hint="eastAsia" w:ascii="仿宋_GB2312" w:hAnsi="仿宋_GB2312" w:eastAsia="仿宋_GB2312" w:cs="仿宋_GB2312"/>
          <w:sz w:val="28"/>
          <w:szCs w:val="28"/>
        </w:rPr>
        <w:t>且考生不能再改报其他岗位。请广大考生合理安排报考时间，及时查询初审结果，在报名时间截止后，不再接受新报考人员的报名，不再接受已报考人员修改信息。</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3、考生应及时下载准考证，逾期视作本人放弃考试。</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4、拟录用人员，需在规定的时间内现场递交学历证明等原件及复印件相关材料，未递交者视作考试无效。</w:t>
      </w:r>
    </w:p>
    <w:p>
      <w:pPr>
        <w:spacing w:line="360" w:lineRule="auto"/>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六、考生参加考试应注意哪些事项？</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请考生仔细阅读《考生须知》、《考场规则》和《违纪违规行为处理规定》，并特别注意以下几点：</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在考试前30分钟，凭准考证和本人身份证（两证必须同时具备）进入考场。</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考试开始30分钟后，不得入场。考试期间不得提前交卷离开考场。</w:t>
      </w:r>
    </w:p>
    <w:p>
      <w:pPr>
        <w:numPr>
          <w:ilvl w:val="0"/>
          <w:numId w:val="4"/>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考生必须遵守《考场规则》，若有违纪作弊行为，参照《公务员录用违规违纪行为处理办法》执行。 </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考点无停车条件，请考生提前熟悉考点地址和赴考交通路线，按时参加考试。</w:t>
      </w:r>
    </w:p>
    <w:p>
      <w:pPr>
        <w:numPr>
          <w:ilvl w:val="0"/>
          <w:numId w:val="4"/>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考点内禁止吸烟，考生应自觉维护校园环境卫生；请勿将贵重物品带入考场。</w:t>
      </w: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 xml:space="preserve"> </w:t>
      </w: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七、本次考试是否进行考前培训，有无指定考试用书？</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本次考试不组织或委托任何机构举办招聘考试辅导培训班，也不指定考试辅导用书。社会上任何以考试命题组、专门培训机构等名义举办的辅导班、辅导网站或发行的出版物、上网卡等，均与本次考试无关。</w:t>
      </w:r>
    </w:p>
    <w:p>
      <w:pPr>
        <w:spacing w:line="360" w:lineRule="auto"/>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八、能力测试作答有何要求？</w:t>
      </w:r>
    </w:p>
    <w:p>
      <w:pPr>
        <w:spacing w:line="360" w:lineRule="auto"/>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能力测试作答要求：</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经监考人员核对考生信息无误后，在考场座次表上签名。</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考试开始后，首先在试题本相应位置填写本人姓名、准考证号码。</w:t>
      </w:r>
    </w:p>
    <w:p>
      <w:pPr>
        <w:numPr>
          <w:ilvl w:val="0"/>
          <w:numId w:val="5"/>
        </w:numPr>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考生答题分为客观题和主观题。客观题为判断题、单项选择题、多项选择题，应使用2B铅笔答题，如需修改请用橡皮涂改；主观题为应用文写作题，应使用</w:t>
      </w:r>
      <w:r>
        <w:rPr>
          <w:rFonts w:hint="eastAsia" w:ascii="仿宋_GB2312" w:hAnsi="仿宋_GB2312" w:eastAsia="仿宋_GB2312" w:cs="仿宋_GB2312"/>
          <w:b/>
          <w:sz w:val="28"/>
          <w:szCs w:val="28"/>
        </w:rPr>
        <w:t>黑色</w:t>
      </w:r>
      <w:r>
        <w:rPr>
          <w:rFonts w:hint="eastAsia" w:ascii="仿宋_GB2312" w:hAnsi="仿宋_GB2312" w:eastAsia="仿宋_GB2312" w:cs="仿宋_GB2312"/>
          <w:sz w:val="28"/>
          <w:szCs w:val="28"/>
        </w:rPr>
        <w:t>钢笔、墨水笔答题。</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能力测试考试根据统一的指令进行，考试结束铃响，应立即停止答题，并将试题本、草稿纸背面朝上放在桌上，经监考人员同意后方可离开。</w:t>
      </w:r>
    </w:p>
    <w:p>
      <w:pPr>
        <w:numPr>
          <w:ilvl w:val="0"/>
          <w:numId w:val="5"/>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不得携带任何计算器、书籍、纸张、笔记、通讯工具、电子设备等入场。</w:t>
      </w:r>
    </w:p>
    <w:p>
      <w:pPr>
        <w:spacing w:line="360" w:lineRule="auto"/>
        <w:ind w:left="56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九、这次考试如何确定面试人员？</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答：</w:t>
      </w:r>
      <w:r>
        <w:rPr>
          <w:rFonts w:hint="eastAsia" w:ascii="仿宋_GB2312" w:hAnsi="仿宋" w:eastAsia="仿宋_GB2312"/>
          <w:sz w:val="28"/>
          <w:szCs w:val="28"/>
        </w:rPr>
        <w:t>面试人员以岗位招聘数和面试人数1：5比例，按能力测试成绩从高到低来确定</w:t>
      </w:r>
      <w:r>
        <w:rPr>
          <w:rFonts w:hint="eastAsia" w:ascii="仿宋_GB2312" w:hAnsi="仿宋_GB2312" w:eastAsia="仿宋_GB2312" w:cs="仿宋_GB2312"/>
          <w:sz w:val="28"/>
          <w:szCs w:val="28"/>
        </w:rPr>
        <w:t>。面试相关事宜另行通知。</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十、成绩与公布的时间和方式是什么？</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1、能力测试成绩于2024年5月30日（周四）9:00起公布，考生自行登录报名系统查询。</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2、综合成绩于2024年6月14日（周五）9:00起公布，考生自行登录报名系统查询。综合成绩合格者从高到低顺序确定进入资格审核、体检、考察人选。</w:t>
      </w:r>
    </w:p>
    <w:p>
      <w:pPr>
        <w:spacing w:line="360" w:lineRule="auto"/>
        <w:ind w:firstLine="561"/>
        <w:rPr>
          <w:rFonts w:ascii="仿宋_GB2312" w:hAnsi="仿宋_GB2312" w:eastAsia="仿宋_GB2312" w:cs="仿宋_GB2312"/>
          <w:sz w:val="28"/>
          <w:szCs w:val="28"/>
        </w:rPr>
      </w:pPr>
      <w:r>
        <w:rPr>
          <w:rFonts w:hint="eastAsia" w:ascii="仿宋_GB2312" w:hAnsi="仿宋_GB2312" w:eastAsia="仿宋_GB2312" w:cs="仿宋_GB2312"/>
          <w:sz w:val="28"/>
          <w:szCs w:val="28"/>
        </w:rPr>
        <w:t>3、遵循只查分不查卷的复核原则，如考生对考分有异议，能力测试成绩请于5月30日13:00至5月31日16:00，拨打咨询电话提出查分申请。综合成绩请于6月14日13:00至16:00，拨打咨询电话提出查分申请。</w:t>
      </w:r>
    </w:p>
    <w:p>
      <w:pPr>
        <w:spacing w:line="360" w:lineRule="auto"/>
        <w:ind w:firstLine="560" w:firstLineChars="200"/>
        <w:rPr>
          <w:rFonts w:ascii="仿宋_GB2312" w:hAnsi="仿宋_GB2312" w:eastAsia="仿宋_GB2312" w:cs="仿宋_GB2312"/>
          <w:sz w:val="28"/>
          <w:szCs w:val="28"/>
        </w:rPr>
      </w:pPr>
    </w:p>
    <w:p>
      <w:pPr>
        <w:spacing w:line="360" w:lineRule="auto"/>
        <w:ind w:firstLine="561" w:firstLineChars="200"/>
        <w:rPr>
          <w:rFonts w:ascii="华文中宋" w:hAnsi="华文中宋" w:eastAsia="华文中宋" w:cs="华文中宋"/>
          <w:b/>
          <w:sz w:val="28"/>
          <w:szCs w:val="28"/>
        </w:rPr>
      </w:pPr>
      <w:r>
        <w:rPr>
          <w:rFonts w:hint="eastAsia" w:ascii="华文中宋" w:hAnsi="华文中宋" w:eastAsia="华文中宋" w:cs="华文中宋"/>
          <w:b/>
          <w:sz w:val="28"/>
          <w:szCs w:val="28"/>
        </w:rPr>
        <w:t>十一、考试前遗失了身份证怎么办？</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答：</w:t>
      </w:r>
      <w:r>
        <w:rPr>
          <w:rFonts w:hint="eastAsia" w:ascii="仿宋_GB2312" w:hAnsi="仿宋_GB2312" w:eastAsia="仿宋_GB2312" w:cs="仿宋_GB2312"/>
          <w:sz w:val="28"/>
          <w:szCs w:val="28"/>
        </w:rPr>
        <w:t>遗失身份证的考生，须及时到公安部门补办临时身份证或由公安部门出具带有照片的身份证明材料（照片处须加盖骑缝章）。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9919368"/>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F08F2"/>
    <w:multiLevelType w:val="singleLevel"/>
    <w:tmpl w:val="007F08F2"/>
    <w:lvl w:ilvl="0" w:tentative="0">
      <w:start w:val="1"/>
      <w:numFmt w:val="decimal"/>
      <w:suff w:val="nothing"/>
      <w:lvlText w:val="%1、"/>
      <w:lvlJc w:val="left"/>
    </w:lvl>
  </w:abstractNum>
  <w:abstractNum w:abstractNumId="1">
    <w:nsid w:val="02010389"/>
    <w:multiLevelType w:val="singleLevel"/>
    <w:tmpl w:val="02010389"/>
    <w:lvl w:ilvl="0" w:tentative="0">
      <w:start w:val="1"/>
      <w:numFmt w:val="decimal"/>
      <w:suff w:val="nothing"/>
      <w:lvlText w:val="%1、"/>
      <w:lvlJc w:val="left"/>
    </w:lvl>
  </w:abstractNum>
  <w:abstractNum w:abstractNumId="2">
    <w:nsid w:val="0EFA9351"/>
    <w:multiLevelType w:val="singleLevel"/>
    <w:tmpl w:val="0EFA9351"/>
    <w:lvl w:ilvl="0" w:tentative="0">
      <w:start w:val="1"/>
      <w:numFmt w:val="decimal"/>
      <w:suff w:val="nothing"/>
      <w:lvlText w:val="%1、"/>
      <w:lvlJc w:val="left"/>
    </w:lvl>
  </w:abstractNum>
  <w:abstractNum w:abstractNumId="3">
    <w:nsid w:val="3FEFC190"/>
    <w:multiLevelType w:val="singleLevel"/>
    <w:tmpl w:val="3FEFC190"/>
    <w:lvl w:ilvl="0" w:tentative="0">
      <w:start w:val="1"/>
      <w:numFmt w:val="decimal"/>
      <w:suff w:val="nothing"/>
      <w:lvlText w:val="%1、"/>
      <w:lvlJc w:val="left"/>
    </w:lvl>
  </w:abstractNum>
  <w:abstractNum w:abstractNumId="4">
    <w:nsid w:val="6891D19F"/>
    <w:multiLevelType w:val="singleLevel"/>
    <w:tmpl w:val="6891D19F"/>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MTFhYzUzZTUzZDEzYWVkNTczZjEyMTA5NDY5MDYifQ=="/>
    <w:docVar w:name="KSO_WPS_MARK_KEY" w:val="8c6e843c-83e4-4af1-ad84-5e144fa9306b"/>
  </w:docVars>
  <w:rsids>
    <w:rsidRoot w:val="00573F95"/>
    <w:rsid w:val="00001809"/>
    <w:rsid w:val="000147B4"/>
    <w:rsid w:val="00037E55"/>
    <w:rsid w:val="000420F4"/>
    <w:rsid w:val="00061365"/>
    <w:rsid w:val="00065F9F"/>
    <w:rsid w:val="00073DC4"/>
    <w:rsid w:val="000824A6"/>
    <w:rsid w:val="000A5958"/>
    <w:rsid w:val="000A65EF"/>
    <w:rsid w:val="000D170A"/>
    <w:rsid w:val="001339E0"/>
    <w:rsid w:val="00146988"/>
    <w:rsid w:val="0015073D"/>
    <w:rsid w:val="00155E43"/>
    <w:rsid w:val="001A3A7D"/>
    <w:rsid w:val="001D5188"/>
    <w:rsid w:val="001D7A2D"/>
    <w:rsid w:val="0020365D"/>
    <w:rsid w:val="00220DA9"/>
    <w:rsid w:val="00230AA7"/>
    <w:rsid w:val="002373AD"/>
    <w:rsid w:val="00251E3C"/>
    <w:rsid w:val="00256A56"/>
    <w:rsid w:val="00257621"/>
    <w:rsid w:val="00280B6E"/>
    <w:rsid w:val="00294AB8"/>
    <w:rsid w:val="00297CAB"/>
    <w:rsid w:val="002A424B"/>
    <w:rsid w:val="002E7597"/>
    <w:rsid w:val="00301A04"/>
    <w:rsid w:val="00317024"/>
    <w:rsid w:val="00326BDB"/>
    <w:rsid w:val="00350F26"/>
    <w:rsid w:val="00366622"/>
    <w:rsid w:val="00367F46"/>
    <w:rsid w:val="00377FCC"/>
    <w:rsid w:val="00393AAE"/>
    <w:rsid w:val="003976EA"/>
    <w:rsid w:val="003C285C"/>
    <w:rsid w:val="003C7BCA"/>
    <w:rsid w:val="003E152C"/>
    <w:rsid w:val="003E72DC"/>
    <w:rsid w:val="003F175E"/>
    <w:rsid w:val="00441CA9"/>
    <w:rsid w:val="004802DB"/>
    <w:rsid w:val="005252A0"/>
    <w:rsid w:val="0053653C"/>
    <w:rsid w:val="005511B5"/>
    <w:rsid w:val="0056658D"/>
    <w:rsid w:val="00573F95"/>
    <w:rsid w:val="00595130"/>
    <w:rsid w:val="005C095C"/>
    <w:rsid w:val="005D0C64"/>
    <w:rsid w:val="005D6087"/>
    <w:rsid w:val="005D7F7A"/>
    <w:rsid w:val="0062659D"/>
    <w:rsid w:val="00655497"/>
    <w:rsid w:val="00666D3B"/>
    <w:rsid w:val="00684AAC"/>
    <w:rsid w:val="00687C3F"/>
    <w:rsid w:val="006A0C8C"/>
    <w:rsid w:val="006B4105"/>
    <w:rsid w:val="006B62BA"/>
    <w:rsid w:val="006D5E16"/>
    <w:rsid w:val="0072506B"/>
    <w:rsid w:val="007404EA"/>
    <w:rsid w:val="007410EC"/>
    <w:rsid w:val="00745A99"/>
    <w:rsid w:val="00745BBE"/>
    <w:rsid w:val="00753E92"/>
    <w:rsid w:val="00760B76"/>
    <w:rsid w:val="007A7D73"/>
    <w:rsid w:val="007B4734"/>
    <w:rsid w:val="007F0744"/>
    <w:rsid w:val="0080125A"/>
    <w:rsid w:val="00804F0C"/>
    <w:rsid w:val="008273FB"/>
    <w:rsid w:val="00827F08"/>
    <w:rsid w:val="00890A95"/>
    <w:rsid w:val="00891419"/>
    <w:rsid w:val="008C5BA9"/>
    <w:rsid w:val="008C75C2"/>
    <w:rsid w:val="008D3225"/>
    <w:rsid w:val="00900E82"/>
    <w:rsid w:val="009441A2"/>
    <w:rsid w:val="0095285D"/>
    <w:rsid w:val="0095285E"/>
    <w:rsid w:val="009605ED"/>
    <w:rsid w:val="009A0547"/>
    <w:rsid w:val="009A1DD4"/>
    <w:rsid w:val="009C14CA"/>
    <w:rsid w:val="009E0D93"/>
    <w:rsid w:val="009E238D"/>
    <w:rsid w:val="009F378D"/>
    <w:rsid w:val="009F52B9"/>
    <w:rsid w:val="00A320D4"/>
    <w:rsid w:val="00A32B4E"/>
    <w:rsid w:val="00A8445C"/>
    <w:rsid w:val="00AA50E3"/>
    <w:rsid w:val="00AB77FD"/>
    <w:rsid w:val="00AC38BF"/>
    <w:rsid w:val="00AC7BA1"/>
    <w:rsid w:val="00B12ED7"/>
    <w:rsid w:val="00B14D48"/>
    <w:rsid w:val="00B4469E"/>
    <w:rsid w:val="00B46057"/>
    <w:rsid w:val="00B64F70"/>
    <w:rsid w:val="00B71FBB"/>
    <w:rsid w:val="00B76E3D"/>
    <w:rsid w:val="00B87A2E"/>
    <w:rsid w:val="00BB1413"/>
    <w:rsid w:val="00BB764A"/>
    <w:rsid w:val="00BC12A9"/>
    <w:rsid w:val="00BD1728"/>
    <w:rsid w:val="00BD6E5F"/>
    <w:rsid w:val="00BE6853"/>
    <w:rsid w:val="00BE7BF4"/>
    <w:rsid w:val="00C036CC"/>
    <w:rsid w:val="00C178CB"/>
    <w:rsid w:val="00C23180"/>
    <w:rsid w:val="00C33C11"/>
    <w:rsid w:val="00CE19AB"/>
    <w:rsid w:val="00CE5586"/>
    <w:rsid w:val="00CE57BD"/>
    <w:rsid w:val="00CF7DF6"/>
    <w:rsid w:val="00D10996"/>
    <w:rsid w:val="00D622B8"/>
    <w:rsid w:val="00DA009C"/>
    <w:rsid w:val="00DA2B44"/>
    <w:rsid w:val="00DB2764"/>
    <w:rsid w:val="00DC1320"/>
    <w:rsid w:val="00DE1F9E"/>
    <w:rsid w:val="00DE2CA9"/>
    <w:rsid w:val="00E21F7C"/>
    <w:rsid w:val="00E226F8"/>
    <w:rsid w:val="00E77885"/>
    <w:rsid w:val="00E94B15"/>
    <w:rsid w:val="00EB4B4E"/>
    <w:rsid w:val="00EF4AAF"/>
    <w:rsid w:val="00F00D7D"/>
    <w:rsid w:val="00F35CD3"/>
    <w:rsid w:val="00F417B0"/>
    <w:rsid w:val="00F5430F"/>
    <w:rsid w:val="00F63F8B"/>
    <w:rsid w:val="00F643C4"/>
    <w:rsid w:val="00F923BB"/>
    <w:rsid w:val="00F93C2E"/>
    <w:rsid w:val="00FB02E6"/>
    <w:rsid w:val="00FB0726"/>
    <w:rsid w:val="00FE6FF1"/>
    <w:rsid w:val="00FF53C7"/>
    <w:rsid w:val="03C12914"/>
    <w:rsid w:val="03CA1FAF"/>
    <w:rsid w:val="08C874B9"/>
    <w:rsid w:val="08FE4FF4"/>
    <w:rsid w:val="0952724A"/>
    <w:rsid w:val="0D6D6935"/>
    <w:rsid w:val="10667382"/>
    <w:rsid w:val="1F2D0C0D"/>
    <w:rsid w:val="1F4F1BB6"/>
    <w:rsid w:val="2241376C"/>
    <w:rsid w:val="22997351"/>
    <w:rsid w:val="22B91FD9"/>
    <w:rsid w:val="2351194D"/>
    <w:rsid w:val="255D27D8"/>
    <w:rsid w:val="25997729"/>
    <w:rsid w:val="2628108B"/>
    <w:rsid w:val="2681708C"/>
    <w:rsid w:val="28A30664"/>
    <w:rsid w:val="29982084"/>
    <w:rsid w:val="2BB4027F"/>
    <w:rsid w:val="2C6B3410"/>
    <w:rsid w:val="2CD01DB3"/>
    <w:rsid w:val="2E302374"/>
    <w:rsid w:val="2F9037FD"/>
    <w:rsid w:val="2FC040E2"/>
    <w:rsid w:val="3045293D"/>
    <w:rsid w:val="312D2D2C"/>
    <w:rsid w:val="33DD7DA1"/>
    <w:rsid w:val="35006613"/>
    <w:rsid w:val="351A6043"/>
    <w:rsid w:val="392D1D7A"/>
    <w:rsid w:val="3BAB2E01"/>
    <w:rsid w:val="44F41D8A"/>
    <w:rsid w:val="48482A6F"/>
    <w:rsid w:val="48524EE7"/>
    <w:rsid w:val="48A919E0"/>
    <w:rsid w:val="48B042AE"/>
    <w:rsid w:val="4AFE21F6"/>
    <w:rsid w:val="4D41465D"/>
    <w:rsid w:val="4D946596"/>
    <w:rsid w:val="4F9F2B08"/>
    <w:rsid w:val="504D4CCE"/>
    <w:rsid w:val="526437D6"/>
    <w:rsid w:val="526825CF"/>
    <w:rsid w:val="52C91062"/>
    <w:rsid w:val="57130616"/>
    <w:rsid w:val="58E53BF6"/>
    <w:rsid w:val="59F20A8D"/>
    <w:rsid w:val="5A6D3412"/>
    <w:rsid w:val="5DDC5CDC"/>
    <w:rsid w:val="5E035F94"/>
    <w:rsid w:val="5EB36D7E"/>
    <w:rsid w:val="5FCE6147"/>
    <w:rsid w:val="619A0388"/>
    <w:rsid w:val="64504A3A"/>
    <w:rsid w:val="65675C64"/>
    <w:rsid w:val="6583380E"/>
    <w:rsid w:val="6671161C"/>
    <w:rsid w:val="669328ED"/>
    <w:rsid w:val="69CA7330"/>
    <w:rsid w:val="6B826114"/>
    <w:rsid w:val="6C136D6D"/>
    <w:rsid w:val="6E1C77BB"/>
    <w:rsid w:val="6F165C23"/>
    <w:rsid w:val="6FC67A3B"/>
    <w:rsid w:val="70D66FC1"/>
    <w:rsid w:val="70E930BB"/>
    <w:rsid w:val="725528F7"/>
    <w:rsid w:val="727E1D88"/>
    <w:rsid w:val="76452218"/>
    <w:rsid w:val="79A77810"/>
    <w:rsid w:val="7AAE6793"/>
    <w:rsid w:val="7CCF4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u w:val="single"/>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 w:type="character" w:customStyle="1" w:styleId="10">
    <w:name w:val="页眉 Char"/>
    <w:basedOn w:val="6"/>
    <w:link w:val="4"/>
    <w:autoRedefine/>
    <w:qFormat/>
    <w:uiPriority w:val="99"/>
    <w:rPr>
      <w:sz w:val="18"/>
      <w:szCs w:val="18"/>
    </w:rPr>
  </w:style>
  <w:style w:type="paragraph" w:customStyle="1" w:styleId="1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316</Words>
  <Characters>1805</Characters>
  <Lines>15</Lines>
  <Paragraphs>4</Paragraphs>
  <TotalTime>29</TotalTime>
  <ScaleCrop>false</ScaleCrop>
  <LinksUpToDate>false</LinksUpToDate>
  <CharactersWithSpaces>2117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2020-10-09T02:50:00Z</dcterms:created>
  <dc:creator>Amy</dc:creator>
  <cp:lastModifiedBy>西一嗷</cp:lastModifiedBy>
  <cp:lastPrinted>2021-07-13T08:00:00Z</cp:lastPrinted>
  <dcterms:modified xsi:type="dcterms:W3CDTF">2024-04-23T02:22:52Z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986A7D1976A2480E831FC75873E5E0EE_13</vt:lpwstr>
  </property>
</Properties>
</file>