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渝北区古路中心卫生院公开招聘临时工作人员岗位情况一览表</w:t>
      </w:r>
    </w:p>
    <w:tbl>
      <w:tblPr>
        <w:tblStyle w:val="4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1710"/>
        <w:gridCol w:w="343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性别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年龄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护理、护理学专业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不限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pacing w:val="-20"/>
                <w:w w:val="90"/>
                <w:sz w:val="28"/>
                <w:szCs w:val="28"/>
              </w:rPr>
              <w:t>35周岁及以下</w:t>
            </w:r>
          </w:p>
        </w:tc>
        <w:tc>
          <w:tcPr>
            <w:tcW w:w="34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w w:val="90"/>
                <w:sz w:val="28"/>
                <w:szCs w:val="28"/>
              </w:rPr>
              <w:t>具有护士执业资格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ind w:firstLine="880" w:firstLineChars="200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70" w:lineRule="exact"/>
        <w:ind w:firstLine="880" w:firstLineChars="200"/>
        <w:jc w:val="left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YTRiMWZkMGQwMjI1MWE0M2Y4N2EwNjMyMzM1ZGYifQ=="/>
    <w:docVar w:name="KSO_WPS_MARK_KEY" w:val="a62021b8-d042-4e82-aa68-94ccaf312991"/>
  </w:docVars>
  <w:rsids>
    <w:rsidRoot w:val="00000000"/>
    <w:rsid w:val="03FC6A15"/>
    <w:rsid w:val="148461AA"/>
    <w:rsid w:val="27E168E7"/>
    <w:rsid w:val="2E0452DC"/>
    <w:rsid w:val="5576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240" w:after="240"/>
      <w:ind w:leftChars="0" w:firstLine="880" w:firstLineChars="200"/>
      <w:jc w:val="left"/>
    </w:pPr>
    <w:rPr>
      <w:rFonts w:ascii="幼圆" w:hAnsi="幼圆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2024-03-18T01:33:00Z</dcterms:created>
  <dc:creator>LENOVO</dc:creator>
  <cp:lastModifiedBy>暗红色和暗蓝色</cp:lastModifiedBy>
  <dcterms:modified xsi:type="dcterms:W3CDTF">2024-04-17T05:51:34Z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AA7944D77081450D8EFA3821C269914E_12</vt:lpwstr>
  </property>
</Properties>
</file>