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中医药经济管理领军人才</w:t>
      </w:r>
    </w:p>
    <w:bookmarkEnd w:id="1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选拔申报表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line="480" w:lineRule="exact"/>
        <w:ind w:firstLine="1680" w:firstLineChars="5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w w:val="105"/>
          <w:sz w:val="32"/>
          <w:szCs w:val="32"/>
        </w:rPr>
        <w:t>申请人姓名</w:t>
      </w:r>
      <w:r>
        <w:rPr>
          <w:rFonts w:hint="eastAsia" w:ascii="仿宋_GB2312" w:eastAsia="仿宋_GB2312"/>
          <w:b w:val="0"/>
          <w:bCs/>
          <w:sz w:val="32"/>
          <w:szCs w:val="32"/>
        </w:rPr>
        <w:t xml:space="preserve">：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ind w:firstLine="643"/>
        <w:jc w:val="center"/>
        <w:rPr>
          <w:rFonts w:hint="eastAsia" w:ascii="黑体" w:eastAsia="黑体"/>
          <w:b w:val="0"/>
          <w:bCs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hint="eastAsia" w:ascii="仿宋_GB2312" w:eastAsia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 xml:space="preserve">所 在 地 区：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rPr>
          <w:rFonts w:hint="eastAsia" w:ascii="黑体" w:eastAsia="黑体"/>
          <w:b w:val="0"/>
          <w:bCs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hint="eastAsia" w:ascii="仿宋_GB2312" w:eastAsia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 xml:space="preserve">所 在 单 位：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ind w:firstLine="643"/>
        <w:jc w:val="center"/>
        <w:rPr>
          <w:rFonts w:hint="eastAsia" w:ascii="黑体" w:eastAsia="黑体"/>
          <w:b w:val="0"/>
          <w:bCs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hint="eastAsia" w:ascii="黑体" w:eastAsia="黑体"/>
          <w:b w:val="0"/>
          <w:bCs/>
          <w:sz w:val="32"/>
          <w:szCs w:val="32"/>
          <w:u w:val="single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 xml:space="preserve">现 任 职 务：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ind w:firstLine="643"/>
        <w:jc w:val="center"/>
        <w:rPr>
          <w:rFonts w:hint="eastAsia" w:ascii="黑体" w:eastAsia="黑体"/>
          <w:b w:val="0"/>
          <w:bCs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hint="eastAsia" w:ascii="黑体" w:eastAsia="黑体"/>
          <w:b w:val="0"/>
          <w:bCs/>
          <w:sz w:val="32"/>
          <w:szCs w:val="32"/>
          <w:u w:val="single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 xml:space="preserve">联 系 电 话：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ind w:firstLine="643"/>
        <w:jc w:val="center"/>
        <w:rPr>
          <w:rFonts w:hint="eastAsia" w:ascii="黑体" w:eastAsia="黑体"/>
          <w:b w:val="0"/>
          <w:bCs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hint="eastAsia" w:ascii="黑体" w:eastAsia="黑体"/>
          <w:b w:val="0"/>
          <w:bCs/>
          <w:sz w:val="32"/>
          <w:szCs w:val="32"/>
          <w:u w:val="single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 xml:space="preserve">推 荐 单 位：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ind w:firstLine="1600" w:firstLineChars="500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填 表 日 期：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 w:val="0"/>
          <w:bCs/>
          <w:sz w:val="32"/>
          <w:szCs w:val="32"/>
        </w:rPr>
        <w:t>年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 w:val="0"/>
          <w:bCs/>
          <w:sz w:val="32"/>
          <w:szCs w:val="32"/>
        </w:rPr>
        <w:t>月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 w:val="0"/>
          <w:bCs/>
          <w:sz w:val="32"/>
          <w:szCs w:val="32"/>
        </w:rPr>
        <w:t>日</w:t>
      </w:r>
    </w:p>
    <w:p>
      <w:pPr>
        <w:ind w:firstLine="643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ind w:firstLine="643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ind w:firstLine="643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ind w:firstLine="643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</w:pPr>
      <w:r>
        <w:rPr>
          <w:rFonts w:hint="eastAsia" w:ascii="黑体" w:eastAsia="黑体"/>
          <w:b/>
          <w:sz w:val="32"/>
          <w:szCs w:val="32"/>
        </w:rPr>
        <w:t>国家中医药管理局</w:t>
      </w:r>
    </w:p>
    <w:p>
      <w:pPr>
        <w:widowControl/>
        <w:spacing w:line="6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before="63" w:line="600" w:lineRule="exact"/>
        <w:ind w:firstLine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3"/>
          <w:sz w:val="44"/>
          <w:szCs w:val="44"/>
        </w:rPr>
        <w:t>填 报 说 明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1.表内所列项目，由申请人如实填写并对真实性负责。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2.申请人没有表内对应项目的，</w:t>
      </w:r>
      <w:r>
        <w:rPr>
          <w:rFonts w:hint="eastAsia" w:ascii="仿宋_GB2312" w:eastAsia="仿宋_GB2312"/>
          <w:sz w:val="32"/>
          <w:szCs w:val="32"/>
          <w:lang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3.表内的年、月、日一律用公历和阿拉伯数字。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4.“学习经历”须填列历次参加学习(培训)的起止时间。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5.“工作经历”含基层锻炼、挂职经历和驻外工作经历。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6.“所在单位鉴定及意见”须由申请人所在单位填写对申请人的工作鉴定。该意见需单位负责人签字，加盖单位公章。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7.“专业技术职务资格”填写已取得的专业技术职务资格。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8.“照片”一律用近期二寸正面半身免冠彩色照片。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9.申请人为省级中医药主管部门推荐人员的，</w:t>
      </w:r>
      <w:bookmarkStart w:id="0" w:name="_Hlk159446626"/>
      <w:r>
        <w:rPr>
          <w:rFonts w:hint="eastAsia" w:ascii="仿宋_GB2312" w:eastAsia="仿宋_GB2312"/>
          <w:sz w:val="32"/>
          <w:szCs w:val="32"/>
        </w:rPr>
        <w:t>请在封面“推荐单位”处标注“省局推荐”。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10.申请人为国家中医药管理局预算单位人员的，请在封面“推荐单位”处标注“国家局预算单位推荐”。</w:t>
      </w:r>
    </w:p>
    <w:p>
      <w:pPr>
        <w:spacing w:line="220" w:lineRule="auto"/>
        <w:rPr>
          <w:sz w:val="28"/>
          <w:szCs w:val="28"/>
        </w:rPr>
        <w:sectPr>
          <w:footerReference r:id="rId3" w:type="default"/>
          <w:pgSz w:w="12070" w:h="16960"/>
          <w:pgMar w:top="1701" w:right="1531" w:bottom="1701" w:left="1531" w:header="0" w:footer="707" w:gutter="0"/>
          <w:cols w:space="720" w:num="1"/>
        </w:sectPr>
      </w:pPr>
    </w:p>
    <w:tbl>
      <w:tblPr>
        <w:tblStyle w:val="39"/>
        <w:tblW w:w="92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1462"/>
        <w:gridCol w:w="580"/>
        <w:gridCol w:w="245"/>
        <w:gridCol w:w="1112"/>
        <w:gridCol w:w="495"/>
        <w:gridCol w:w="456"/>
        <w:gridCol w:w="317"/>
        <w:gridCol w:w="1079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921" w:type="dxa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正面免冠</w:t>
            </w:r>
          </w:p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彩色照片</w:t>
            </w:r>
          </w:p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( 2 寸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921" w:type="dxa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pacing w:val="-1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921" w:type="dxa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</w:t>
            </w:r>
          </w:p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</w:rPr>
              <w:t>时间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经济管理</w:t>
            </w:r>
          </w:p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工作时间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921" w:type="dxa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</w:t>
            </w:r>
          </w:p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</w:t>
            </w:r>
          </w:p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职务资格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921" w:type="dxa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获得其他执业</w:t>
            </w:r>
          </w:p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资格情况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921" w:type="dxa"/>
            <w:vMerge w:val="restart"/>
            <w:tcBorders>
              <w:bottom w:val="nil"/>
            </w:tcBorders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92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921" w:type="dxa"/>
            <w:tcBorders>
              <w:top w:val="nil"/>
            </w:tcBorders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</w:t>
            </w:r>
          </w:p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水平</w:t>
            </w:r>
          </w:p>
        </w:tc>
        <w:tc>
          <w:tcPr>
            <w:tcW w:w="33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pStyle w:val="40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63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921" w:type="dxa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</w:t>
            </w:r>
          </w:p>
          <w:p>
            <w:pPr>
              <w:pStyle w:val="4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8298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5" w:hRule="atLeast"/>
          <w:jc w:val="center"/>
        </w:trPr>
        <w:tc>
          <w:tcPr>
            <w:tcW w:w="921" w:type="dxa"/>
            <w:textDirection w:val="tbRlV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习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298" w:type="dxa"/>
            <w:gridSpan w:val="9"/>
          </w:tcPr>
          <w:p>
            <w:pPr>
              <w:pStyle w:val="4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国内：</w:t>
            </w: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4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国外(境外):</w:t>
            </w:r>
          </w:p>
        </w:tc>
      </w:tr>
    </w:tbl>
    <w:p>
      <w:pPr>
        <w:sectPr>
          <w:footerReference r:id="rId4" w:type="default"/>
          <w:pgSz w:w="12040" w:h="16940"/>
          <w:pgMar w:top="1294" w:right="1084" w:bottom="1073" w:left="1725" w:header="0" w:footer="788" w:gutter="0"/>
          <w:cols w:space="720" w:num="1"/>
        </w:sectPr>
      </w:pPr>
    </w:p>
    <w:tbl>
      <w:tblPr>
        <w:tblStyle w:val="39"/>
        <w:tblW w:w="92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8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9" w:hRule="atLeast"/>
        </w:trPr>
        <w:tc>
          <w:tcPr>
            <w:tcW w:w="942" w:type="dxa"/>
            <w:textDirection w:val="tbRlV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 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287" w:type="dxa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beforeLines="50" w:after="0" w:afterLines="50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2" w:hRule="atLeast"/>
        </w:trPr>
        <w:tc>
          <w:tcPr>
            <w:tcW w:w="942" w:type="dxa"/>
            <w:textDirection w:val="tbRlV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jc w:val="center"/>
              <w:textAlignment w:val="baselin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已 发 表 论 文 著 作</w:t>
            </w:r>
          </w:p>
        </w:tc>
        <w:tc>
          <w:tcPr>
            <w:tcW w:w="8287" w:type="dxa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beforeLines="50" w:after="0" w:afterLines="50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4" w:hRule="atLeast"/>
        </w:trPr>
        <w:tc>
          <w:tcPr>
            <w:tcW w:w="942" w:type="dxa"/>
            <w:textDirection w:val="tbRlV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bidi w:val="0"/>
              <w:adjustRightInd w:val="0"/>
              <w:snapToGrid w:val="0"/>
              <w:spacing w:before="0" w:beforeLines="50" w:after="0" w:afterLines="50" w:line="240" w:lineRule="auto"/>
              <w:jc w:val="center"/>
              <w:textAlignment w:val="baseline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获</w:t>
            </w:r>
            <w:r>
              <w:rPr>
                <w:sz w:val="24"/>
                <w:szCs w:val="24"/>
                <w:lang w:eastAsia="zh-CN"/>
              </w:rPr>
              <w:t xml:space="preserve"> 得 奖 励 或 表 彰 情 况</w:t>
            </w:r>
          </w:p>
        </w:tc>
        <w:tc>
          <w:tcPr>
            <w:tcW w:w="8287" w:type="dxa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beforeLines="50" w:after="0" w:afterLines="50"/>
              <w:rPr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before="0" w:beforeLines="50" w:after="0" w:afterLines="50"/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0" w:beforeLines="50" w:after="0" w:afterLines="50"/>
      </w:pPr>
    </w:p>
    <w:tbl>
      <w:tblPr>
        <w:tblStyle w:val="39"/>
        <w:tblW w:w="92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8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0" w:hRule="atLeast"/>
        </w:trPr>
        <w:tc>
          <w:tcPr>
            <w:tcW w:w="942" w:type="dxa"/>
            <w:textDirection w:val="tbRlV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bidi w:val="0"/>
              <w:adjustRightInd w:val="0"/>
              <w:snapToGrid w:val="0"/>
              <w:spacing w:before="0" w:beforeLines="50" w:after="0" w:afterLines="5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 担 重 大 科 研 项 目 情 况</w:t>
            </w:r>
          </w:p>
        </w:tc>
        <w:tc>
          <w:tcPr>
            <w:tcW w:w="8318" w:type="dxa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0" w:beforeLines="50" w:after="0" w:afterLines="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6" w:hRule="atLeast"/>
        </w:trPr>
        <w:tc>
          <w:tcPr>
            <w:tcW w:w="942" w:type="dxa"/>
            <w:textDirection w:val="tbRlV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bidi w:val="0"/>
              <w:adjustRightInd w:val="0"/>
              <w:snapToGrid w:val="0"/>
              <w:spacing w:before="0" w:beforeLines="50" w:after="0" w:afterLines="5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 作 业 绩</w:t>
            </w:r>
          </w:p>
        </w:tc>
        <w:tc>
          <w:tcPr>
            <w:tcW w:w="8318" w:type="dxa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（请重点说明与中医药经济管理相关工作经历，800字以内）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3" w:hRule="atLeast"/>
        </w:trPr>
        <w:tc>
          <w:tcPr>
            <w:tcW w:w="942" w:type="dxa"/>
            <w:textDirection w:val="tbRlV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bidi w:val="0"/>
              <w:adjustRightInd w:val="0"/>
              <w:snapToGrid w:val="0"/>
              <w:spacing w:before="0" w:beforeLines="50" w:after="0" w:afterLines="5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在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位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鉴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定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廉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8318" w:type="dxa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1123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领导签字：        日期：       单位盖章：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3" w:hRule="atLeast"/>
        </w:trPr>
        <w:tc>
          <w:tcPr>
            <w:tcW w:w="942" w:type="dxa"/>
            <w:textDirection w:val="tbRlV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bidi w:val="0"/>
              <w:adjustRightInd w:val="0"/>
              <w:snapToGrid w:val="0"/>
              <w:spacing w:before="0" w:beforeLines="50" w:after="0" w:afterLines="5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同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级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医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药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门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8318" w:type="dxa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1123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领导签字：        日期：       单位盖章：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8" w:hRule="atLeast"/>
        </w:trPr>
        <w:tc>
          <w:tcPr>
            <w:tcW w:w="942" w:type="dxa"/>
            <w:textDirection w:val="tbRlV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bidi w:val="0"/>
              <w:adjustRightInd w:val="0"/>
              <w:snapToGrid w:val="0"/>
              <w:spacing w:before="0" w:beforeLines="50" w:after="0" w:afterLines="5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省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级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医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药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门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8318" w:type="dxa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1123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领导签字：        日期：       单位盖章：</w:t>
            </w:r>
          </w:p>
        </w:tc>
      </w:tr>
    </w:tbl>
    <w:p>
      <w:pPr>
        <w:rPr>
          <w:rFonts w:hint="eastAsia"/>
        </w:rPr>
      </w:pPr>
    </w:p>
    <w:sectPr>
      <w:footerReference r:id="rId5" w:type="default"/>
      <w:pgSz w:w="11900" w:h="16840"/>
      <w:pgMar w:top="1245" w:right="984" w:bottom="973" w:left="1635" w:header="0" w:footer="68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8B"/>
    <w:rsid w:val="00043A0F"/>
    <w:rsid w:val="00061887"/>
    <w:rsid w:val="001224B2"/>
    <w:rsid w:val="00294E8B"/>
    <w:rsid w:val="003A0CD3"/>
    <w:rsid w:val="004A4ABD"/>
    <w:rsid w:val="005E4F1C"/>
    <w:rsid w:val="00C024B9"/>
    <w:rsid w:val="00D01940"/>
    <w:rsid w:val="00F85F05"/>
    <w:rsid w:val="00FF50F4"/>
    <w:rsid w:val="2F5FE2EF"/>
    <w:rsid w:val="4BF05A18"/>
    <w:rsid w:val="5C7E2058"/>
    <w:rsid w:val="5FEE75DF"/>
    <w:rsid w:val="7AF7B1ED"/>
    <w:rsid w:val="7F6FA5AD"/>
    <w:rsid w:val="7FDEB242"/>
    <w:rsid w:val="7FFA740A"/>
    <w:rsid w:val="AD9E9ECF"/>
    <w:rsid w:val="AF5B2CBF"/>
    <w:rsid w:val="B77FF593"/>
    <w:rsid w:val="FBA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38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31"/>
      <w:szCs w:val="31"/>
      <w:lang w:eastAsia="en-US"/>
    </w:rPr>
  </w:style>
  <w:style w:type="paragraph" w:styleId="12">
    <w:name w:val="footer"/>
    <w:basedOn w:val="1"/>
    <w:link w:val="3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8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5">
    <w:name w:val="Title"/>
    <w:basedOn w:val="1"/>
    <w:next w:val="1"/>
    <w:link w:val="27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8">
    <w:name w:val="标题 1 字符"/>
    <w:basedOn w:val="17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9">
    <w:name w:val="标题 2 字符"/>
    <w:basedOn w:val="17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0">
    <w:name w:val="标题 3 字符"/>
    <w:basedOn w:val="17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1">
    <w:name w:val="标题 4 字符"/>
    <w:basedOn w:val="17"/>
    <w:link w:val="5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2">
    <w:name w:val="标题 5 字符"/>
    <w:basedOn w:val="17"/>
    <w:link w:val="6"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3">
    <w:name w:val="标题 6 字符"/>
    <w:basedOn w:val="17"/>
    <w:link w:val="7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4">
    <w:name w:val="标题 7 字符"/>
    <w:basedOn w:val="17"/>
    <w:link w:val="8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8 字符"/>
    <w:basedOn w:val="17"/>
    <w:link w:val="9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9 字符"/>
    <w:basedOn w:val="17"/>
    <w:link w:val="10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字符"/>
    <w:basedOn w:val="17"/>
    <w:link w:val="15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8">
    <w:name w:val="副标题 字符"/>
    <w:basedOn w:val="17"/>
    <w:link w:val="14"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9">
    <w:name w:val="Quote"/>
    <w:basedOn w:val="1"/>
    <w:next w:val="1"/>
    <w:link w:val="30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引用 字符"/>
    <w:basedOn w:val="17"/>
    <w:link w:val="29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character" w:customStyle="1" w:styleId="32">
    <w:name w:val="Intense Emphasis"/>
    <w:basedOn w:val="17"/>
    <w:qFormat/>
    <w:uiPriority w:val="21"/>
    <w:rPr>
      <w:i/>
      <w:iCs/>
      <w:color w:val="104862" w:themeColor="accent1" w:themeShade="BF"/>
    </w:rPr>
  </w:style>
  <w:style w:type="paragraph" w:styleId="33">
    <w:name w:val="Intense Quote"/>
    <w:basedOn w:val="1"/>
    <w:next w:val="1"/>
    <w:link w:val="34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4">
    <w:name w:val="明显引用 字符"/>
    <w:basedOn w:val="17"/>
    <w:link w:val="33"/>
    <w:qFormat/>
    <w:uiPriority w:val="30"/>
    <w:rPr>
      <w:i/>
      <w:iCs/>
      <w:color w:val="104862" w:themeColor="accent1" w:themeShade="BF"/>
    </w:rPr>
  </w:style>
  <w:style w:type="character" w:customStyle="1" w:styleId="35">
    <w:name w:val="Intense Reference"/>
    <w:basedOn w:val="17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6">
    <w:name w:val="页眉 字符"/>
    <w:basedOn w:val="17"/>
    <w:link w:val="13"/>
    <w:qFormat/>
    <w:uiPriority w:val="99"/>
    <w:rPr>
      <w:sz w:val="18"/>
      <w:szCs w:val="18"/>
    </w:rPr>
  </w:style>
  <w:style w:type="character" w:customStyle="1" w:styleId="37">
    <w:name w:val="页脚 字符"/>
    <w:basedOn w:val="17"/>
    <w:link w:val="12"/>
    <w:qFormat/>
    <w:uiPriority w:val="0"/>
    <w:rPr>
      <w:sz w:val="18"/>
      <w:szCs w:val="18"/>
    </w:rPr>
  </w:style>
  <w:style w:type="character" w:customStyle="1" w:styleId="38">
    <w:name w:val="正文文本 字符"/>
    <w:basedOn w:val="17"/>
    <w:link w:val="11"/>
    <w:semiHidden/>
    <w:qFormat/>
    <w:uiPriority w:val="0"/>
    <w:rPr>
      <w:rFonts w:ascii="仿宋" w:hAnsi="仿宋" w:eastAsia="仿宋" w:cs="仿宋"/>
      <w:snapToGrid w:val="0"/>
      <w:color w:val="000000"/>
      <w:kern w:val="0"/>
      <w:sz w:val="31"/>
      <w:szCs w:val="31"/>
      <w:lang w:eastAsia="en-US"/>
    </w:rPr>
  </w:style>
  <w:style w:type="table" w:customStyle="1" w:styleId="39">
    <w:name w:val="Table Normal"/>
    <w:semiHidden/>
    <w:unhideWhenUsed/>
    <w:qFormat/>
    <w:uiPriority w:val="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spacing w:before="185" w:line="200" w:lineRule="exact"/>
      <w:jc w:val="center"/>
      <w:textAlignment w:val="baseline"/>
    </w:pPr>
    <w:rPr>
      <w:rFonts w:ascii="仿宋_GB2312" w:hAnsi="宋体" w:eastAsia="仿宋_GB2312" w:cs="宋体"/>
      <w:snapToGrid w:val="0"/>
      <w:color w:val="000000"/>
      <w:spacing w:val="-5"/>
      <w:kern w:val="0"/>
      <w:sz w:val="25"/>
      <w:szCs w:val="25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164</Words>
  <Characters>941</Characters>
  <Lines>7</Lines>
  <Paragraphs>2</Paragraphs>
  <TotalTime>24</TotalTime>
  <ScaleCrop>false</ScaleCrop>
  <LinksUpToDate>false</LinksUpToDate>
  <CharactersWithSpaces>1103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2024-02-23T13:49:00Z</dcterms:created>
  <dc:creator>zy luo</dc:creator>
  <cp:lastModifiedBy>luozhengyang</cp:lastModifiedBy>
  <cp:lastPrinted>2024-02-28T09:50:00Z</cp:lastPrinted>
  <dcterms:modified xsi:type="dcterms:W3CDTF">2024-02-28T16:18:39Z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FE62F08A9CF7C22A6CA0DD65BBE59125</vt:lpwstr>
  </property>
</Properties>
</file>