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color w:val="auto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>附件：</w:t>
      </w: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四川能投珙县电力有限公司</w:t>
      </w:r>
    </w:p>
    <w:p>
      <w:pPr>
        <w:spacing w:line="360" w:lineRule="auto"/>
        <w:jc w:val="center"/>
        <w:rPr>
          <w:rFonts w:ascii="仿宋_GB2312" w:eastAsia="仿宋_GB2312"/>
          <w:b/>
          <w:bCs/>
          <w:color w:val="auto"/>
          <w:szCs w:val="21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sz w:val="36"/>
          <w:szCs w:val="36"/>
          <w:highlight w:val="none"/>
        </w:rPr>
        <w:t>应聘人员报名登记表</w:t>
      </w:r>
    </w:p>
    <w:bookmarkEnd w:id="0"/>
    <w:p>
      <w:pPr>
        <w:snapToGrid w:val="0"/>
        <w:ind w:left="-2" w:leftChars="-270" w:right="-617" w:rightChars="-294" w:hanging="565" w:hangingChars="268"/>
        <w:jc w:val="center"/>
        <w:rPr>
          <w:rFonts w:ascii="仿宋_GB2312" w:eastAsia="仿宋_GB2312"/>
          <w:b/>
          <w:color w:val="auto"/>
          <w:sz w:val="36"/>
          <w:szCs w:val="36"/>
          <w:highlight w:val="none"/>
        </w:rPr>
      </w:pPr>
      <w:r>
        <w:rPr>
          <w:rFonts w:hint="eastAsia" w:ascii="仿宋_GB2312" w:eastAsia="仿宋_GB2312"/>
          <w:b/>
          <w:bCs/>
          <w:color w:val="auto"/>
          <w:szCs w:val="21"/>
          <w:highlight w:val="none"/>
        </w:rPr>
        <w:t xml:space="preserve">                                                                 年    月    日</w:t>
      </w:r>
    </w:p>
    <w:tbl>
      <w:tblPr>
        <w:tblStyle w:val="6"/>
        <w:tblpPr w:leftFromText="180" w:rightFromText="180" w:vertAnchor="text" w:horzAnchor="page" w:tblpXSpec="center" w:tblpY="357"/>
        <w:tblOverlap w:val="never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433"/>
        <w:gridCol w:w="533"/>
        <w:gridCol w:w="548"/>
        <w:gridCol w:w="397"/>
        <w:gridCol w:w="778"/>
        <w:gridCol w:w="232"/>
        <w:gridCol w:w="577"/>
        <w:gridCol w:w="344"/>
        <w:gridCol w:w="249"/>
        <w:gridCol w:w="1027"/>
        <w:gridCol w:w="37"/>
        <w:gridCol w:w="672"/>
        <w:gridCol w:w="106"/>
        <w:gridCol w:w="1171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出生年月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面貌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-5" w:leftChars="-9" w:hanging="14" w:hangingChars="7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</w:rPr>
              <w:t>全日制最高学历</w:t>
            </w:r>
          </w:p>
        </w:tc>
        <w:tc>
          <w:tcPr>
            <w:tcW w:w="96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学制</w:t>
            </w:r>
          </w:p>
        </w:tc>
        <w:tc>
          <w:tcPr>
            <w:tcW w:w="77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院校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  <w:highlight w:val="none"/>
                <w:lang w:eastAsia="zh-CN"/>
              </w:rPr>
              <w:t>职称；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技能技术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/>
                <w:color w:val="auto"/>
                <w:sz w:val="18"/>
                <w:szCs w:val="18"/>
                <w:highlight w:val="none"/>
              </w:rPr>
              <w:t>执业资格及其他证照</w:t>
            </w:r>
          </w:p>
        </w:tc>
        <w:tc>
          <w:tcPr>
            <w:tcW w:w="2689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Theme="minorEastAsia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1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状况</w:t>
            </w:r>
          </w:p>
        </w:tc>
        <w:tc>
          <w:tcPr>
            <w:tcW w:w="131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eastAsia="zh-CN"/>
              </w:rPr>
              <w:t>薪酬要求</w:t>
            </w:r>
          </w:p>
        </w:tc>
        <w:tc>
          <w:tcPr>
            <w:tcW w:w="1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741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身份证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号码</w:t>
            </w:r>
          </w:p>
        </w:tc>
        <w:tc>
          <w:tcPr>
            <w:tcW w:w="3842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个人兴趣爱好、特长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Theme="minorEastAsia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  <w:lang w:val="en-US" w:eastAsia="zh-CN"/>
              </w:rPr>
              <w:t>联系电话</w:t>
            </w:r>
          </w:p>
        </w:tc>
        <w:tc>
          <w:tcPr>
            <w:tcW w:w="3842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16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户籍地址</w:t>
            </w:r>
          </w:p>
        </w:tc>
        <w:tc>
          <w:tcPr>
            <w:tcW w:w="3842" w:type="dxa"/>
            <w:gridSpan w:val="8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常住地址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应聘岗位（最多可同时投递2个岗位）</w:t>
            </w:r>
          </w:p>
        </w:tc>
        <w:tc>
          <w:tcPr>
            <w:tcW w:w="7779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color w:val="auto"/>
                <w:highlight w:val="none"/>
              </w:rPr>
            </w:pPr>
          </w:p>
          <w:p>
            <w:pPr>
              <w:spacing w:line="360" w:lineRule="auto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第一志愿岗位：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</w:t>
            </w:r>
            <w:r>
              <w:rPr>
                <w:rFonts w:hint="eastAsia"/>
                <w:color w:val="auto"/>
                <w:highlight w:val="none"/>
              </w:rPr>
              <w:t xml:space="preserve">  第二志愿岗位：</w:t>
            </w:r>
            <w:r>
              <w:rPr>
                <w:rFonts w:hint="eastAsia"/>
                <w:color w:val="auto"/>
                <w:highlight w:val="none"/>
                <w:u w:val="single"/>
              </w:rPr>
              <w:t xml:space="preserve">                </w:t>
            </w:r>
            <w:r>
              <w:rPr>
                <w:rFonts w:hint="eastAsia"/>
                <w:color w:val="auto"/>
                <w:highlight w:val="non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line="240" w:lineRule="exact"/>
              <w:jc w:val="center"/>
              <w:rPr>
                <w:rFonts w:ascii="宋体" w:eastAsia="宋体"/>
                <w:color w:val="auto"/>
                <w:highlight w:val="none"/>
              </w:rPr>
            </w:pPr>
            <w:r>
              <w:rPr>
                <w:rFonts w:hint="eastAsia" w:ascii="宋体" w:eastAsia="宋体"/>
                <w:b/>
                <w:bCs/>
                <w:color w:val="auto"/>
                <w:highlight w:val="none"/>
              </w:rPr>
              <w:t>学习经历（自高中填起）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 月至  年  月</w:t>
            </w: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在何学校何专业</w:t>
            </w: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学习结果（毕、结、肄业）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5" w:leftChars="-270" w:right="-617" w:rightChars="-294" w:hanging="562" w:hangingChars="268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8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主要见习、工作经历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年 月至  年 月</w:t>
            </w: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在何单位何部门、岗位</w:t>
            </w:r>
          </w:p>
        </w:tc>
        <w:tc>
          <w:tcPr>
            <w:tcW w:w="3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任何职</w:t>
            </w: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主要工作业绩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0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28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主要职称、技能与资格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时   间</w:t>
            </w:r>
          </w:p>
        </w:tc>
        <w:tc>
          <w:tcPr>
            <w:tcW w:w="4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职称、技能、资格名称和等级</w:t>
            </w: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何单位授予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72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获 奖 励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获奖时间</w:t>
            </w:r>
          </w:p>
        </w:tc>
        <w:tc>
          <w:tcPr>
            <w:tcW w:w="3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pacing w:val="-28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奖  励  名  称</w:t>
            </w: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颁  奖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6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  <w:highlight w:val="none"/>
              </w:rPr>
              <w:t>家 庭 主 要 成 员 及 重 要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称  谓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姓   名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出生日期</w:t>
            </w: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政治面貌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3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4" w:hRule="atLeast"/>
          <w:jc w:val="center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Cs/>
                <w:color w:val="auto"/>
                <w:szCs w:val="21"/>
                <w:highlight w:val="none"/>
              </w:rPr>
              <w:t>应聘理由及自我评价</w:t>
            </w:r>
          </w:p>
        </w:tc>
        <w:tc>
          <w:tcPr>
            <w:tcW w:w="831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" w:hRule="atLeast"/>
          <w:jc w:val="center"/>
        </w:trPr>
        <w:tc>
          <w:tcPr>
            <w:tcW w:w="9905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宋体" w:hAnsi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color w:val="auto"/>
                <w:szCs w:val="21"/>
                <w:highlight w:val="none"/>
              </w:rPr>
              <w:t>以上所填上述各项均属事实，若有不实或虚构，愿受取消报名资格或受聘任后解除之处分。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</w:pPr>
    </w:p>
    <w:sectPr>
      <w:headerReference r:id="rId3" w:type="default"/>
      <w:pgSz w:w="11906" w:h="16838"/>
      <w:pgMar w:top="1928" w:right="1797" w:bottom="156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D56F77"/>
    <w:rsid w:val="49D5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0"/>
    <w:pPr>
      <w:spacing w:after="120"/>
    </w:pPr>
  </w:style>
  <w:style w:type="paragraph" w:styleId="4">
    <w:name w:val="Body Text 2"/>
    <w:basedOn w:val="1"/>
    <w:qFormat/>
    <w:uiPriority w:val="0"/>
    <w:pPr>
      <w:spacing w:after="120" w:line="480" w:lineRule="auto"/>
      <w:ind w:firstLine="560"/>
    </w:pPr>
    <w:rPr>
      <w:rFonts w:cs="Calibri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BodyText"/>
    <w:basedOn w:val="1"/>
    <w:qFormat/>
    <w:uiPriority w:val="0"/>
    <w:pPr>
      <w:spacing w:after="12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2024-03-21T06:57:00Z</dcterms:created>
  <dc:creator>Administrator</dc:creator>
  <cp:lastModifiedBy>Administrator</cp:lastModifiedBy>
  <dcterms:modified xsi:type="dcterms:W3CDTF">2024-03-21T06:58:22Z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