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宋体" w:hAnsi="宋体" w:eastAsia="宋体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eastAsia="黑体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sz w:val="24"/>
          <w:highlight w:val="none"/>
        </w:rPr>
        <w:t xml:space="preserve"> </w:t>
      </w:r>
    </w:p>
    <w:p>
      <w:pPr>
        <w:snapToGrid w:val="0"/>
        <w:jc w:val="center"/>
        <w:rPr>
          <w:rFonts w:hint="eastAsia"/>
        </w:rPr>
      </w:pPr>
      <w:r>
        <w:rPr>
          <w:rFonts w:hint="eastAsia" w:ascii="宋体" w:hAnsi="宋体" w:eastAsia="宋体" w:cs="Times New Roman"/>
          <w:b/>
          <w:sz w:val="36"/>
          <w:szCs w:val="36"/>
          <w:highlight w:val="none"/>
          <w:lang w:val="en-US" w:eastAsia="zh-CN"/>
        </w:rPr>
        <w:t>西塘镇公开招聘工作人员岗位需求表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left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</w:p>
    <w:tbl>
      <w:tblPr>
        <w:tblStyle w:val="6"/>
        <w:tblW w:w="14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80"/>
        <w:gridCol w:w="812"/>
        <w:gridCol w:w="987"/>
        <w:gridCol w:w="1035"/>
        <w:gridCol w:w="1878"/>
        <w:gridCol w:w="564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岗位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人数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学历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学位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要求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相关要求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宣传文化员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艺术学、新闻传播学类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年龄在35周岁以下（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1988年3月25日及以后出生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78" w:rightChars="85"/>
              <w:jc w:val="left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2.获得县级及以上文化艺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术类奖项的专业不限。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面试包含才艺展示环节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养老服务专员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1.年龄在35周岁以下（1988年3月25日及以后出生）；</w:t>
            </w:r>
          </w:p>
          <w:p>
            <w:pPr>
              <w:widowControl/>
              <w:spacing w:line="240" w:lineRule="auto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2.退伍军人或中共党员年龄可放宽至40周岁以下（1983年3月25日及以后出生）、学历可放宽至本科（无学位证书）。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jIyN2UwNGQ1ZGY0NzgyMjc4NGU4Yjk0MTY2N2IifQ=="/>
  </w:docVars>
  <w:rsids>
    <w:rsidRoot w:val="6BFA74D1"/>
    <w:rsid w:val="6BF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仿宋_GB2312" w:hAnsi="Times New Roman" w:eastAsia="仿宋_GB2312"/>
      <w:sz w:val="32"/>
      <w:szCs w:val="20"/>
    </w:rPr>
  </w:style>
  <w:style w:type="paragraph" w:styleId="3">
    <w:name w:val="Body Text First Indent"/>
    <w:basedOn w:val="2"/>
    <w:next w:val="1"/>
    <w:qFormat/>
    <w:uiPriority w:val="0"/>
    <w:pPr>
      <w:spacing w:line="240" w:lineRule="auto"/>
      <w:ind w:firstLine="420" w:firstLineChars="100"/>
    </w:pPr>
    <w:rPr>
      <w:rFonts w:ascii="宋体" w:hAnsi="宋体" w:eastAsia="宋体" w:cs="宋体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2024-03-18T07:14:00Z</dcterms:created>
  <dc:creator>Administrator</dc:creator>
  <cp:lastModifiedBy>Administrator</cp:lastModifiedBy>
  <dcterms:modified xsi:type="dcterms:W3CDTF">2024-03-18T07:17:23Z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766D896FFA7B483D973E0CA86BCAEE4B_11</vt:lpwstr>
  </property>
</Properties>
</file>