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岗位信息表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687"/>
        <w:gridCol w:w="2458"/>
        <w:gridCol w:w="832"/>
        <w:gridCol w:w="799"/>
        <w:gridCol w:w="552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检测公司主管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土木、建筑工程类相关专业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z w:val="18"/>
                <w:szCs w:val="18"/>
                <w:lang w:eastAsia="zh-CN"/>
              </w:rPr>
              <w:t>岁及以下，具有副高职称的放宽到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55周岁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要求副高级职称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实验室主管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要求中级职称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建筑材料</w:t>
            </w:r>
            <w:r>
              <w:rPr>
                <w:rFonts w:hint="eastAsia"/>
                <w:sz w:val="18"/>
                <w:szCs w:val="18"/>
                <w:lang w:eastAsia="zh-CN"/>
              </w:rPr>
              <w:t>试验员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建筑原材料</w:t>
            </w:r>
            <w:r>
              <w:rPr>
                <w:rFonts w:hint="eastAsia"/>
                <w:sz w:val="18"/>
                <w:szCs w:val="18"/>
                <w:lang w:eastAsia="zh-CN"/>
              </w:rPr>
              <w:t>试验员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收样员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pStyle w:val="5"/>
        <w:widowControl/>
        <w:shd w:val="clear" w:color="auto"/>
        <w:spacing w:line="560" w:lineRule="exact"/>
        <w:jc w:val="both"/>
        <w:rPr>
          <w:rFonts w:hint="eastAsia" w:ascii="华文仿宋" w:hAnsi="华文仿宋" w:eastAsia="华文仿宋" w:cs="华文仿宋"/>
          <w:color w:val="auto"/>
          <w:sz w:val="32"/>
          <w:szCs w:val="32"/>
          <w:shd w:val="clear" w:color="auto" w:fill="auto"/>
          <w:lang w:bidi="ar"/>
        </w:rPr>
      </w:pPr>
    </w:p>
    <w:p>
      <w:pPr>
        <w:shd w:val="clear"/>
        <w:tabs>
          <w:tab w:val="left" w:pos="1093"/>
        </w:tabs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  <w:shd w:val="clear" w:color="auto" w:fill="auto"/>
          <w:lang w:bidi="ar"/>
        </w:rPr>
      </w:pPr>
    </w:p>
    <w:p>
      <w:pPr>
        <w:shd w:val="clear"/>
        <w:rPr>
          <w:color w:val="auto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DM5ZmU4MTNkYzdiMDljYThjOTVkNTJiYTlhNTEifQ=="/>
    <w:docVar w:name="KSO_WPS_MARK_KEY" w:val="747128c4-9002-4dd3-bbbd-ddffaa5c7568"/>
  </w:docVars>
  <w:rsids>
    <w:rsidRoot w:val="008956D6"/>
    <w:rsid w:val="008956D6"/>
    <w:rsid w:val="00FC2A47"/>
    <w:rsid w:val="00FF0E18"/>
    <w:rsid w:val="05056AE8"/>
    <w:rsid w:val="0CE51C08"/>
    <w:rsid w:val="150728B2"/>
    <w:rsid w:val="21EB1616"/>
    <w:rsid w:val="229D058F"/>
    <w:rsid w:val="231B617A"/>
    <w:rsid w:val="25F4177D"/>
    <w:rsid w:val="34963664"/>
    <w:rsid w:val="36AF3435"/>
    <w:rsid w:val="3B1F7D97"/>
    <w:rsid w:val="3CC36F88"/>
    <w:rsid w:val="3CEF5DA4"/>
    <w:rsid w:val="40C55BC8"/>
    <w:rsid w:val="45005F60"/>
    <w:rsid w:val="45744410"/>
    <w:rsid w:val="470754C6"/>
    <w:rsid w:val="4E2D0B2A"/>
    <w:rsid w:val="5BE16AF2"/>
    <w:rsid w:val="626E1E9D"/>
    <w:rsid w:val="68D33EC2"/>
    <w:rsid w:val="6B8A3593"/>
    <w:rsid w:val="70141305"/>
    <w:rsid w:val="710D1FEC"/>
    <w:rsid w:val="72A050D2"/>
    <w:rsid w:val="7F3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脚 字符"/>
    <w:basedOn w:val="8"/>
    <w:link w:val="3"/>
    <w:autoRedefine/>
    <w:qFormat/>
    <w:uiPriority w:val="0"/>
    <w:rPr>
      <w:rFonts w:hint="default" w:ascii="Calibri" w:hAnsi="Calibri" w:cs="Calibri"/>
      <w:kern w:val="2"/>
      <w:sz w:val="18"/>
      <w:szCs w:val="24"/>
    </w:rPr>
  </w:style>
  <w:style w:type="character" w:customStyle="1" w:styleId="11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1554</Words>
  <Characters>1596</Characters>
  <Lines>12</Lines>
  <Paragraphs>3</Paragraphs>
  <TotalTime>2</TotalTime>
  <ScaleCrop>false</ScaleCrop>
  <LinksUpToDate>false</LinksUpToDate>
  <CharactersWithSpaces>1657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2023-12-27T04:30:00Z</dcterms:created>
  <dc:creator>RCJT5</dc:creator>
  <cp:lastModifiedBy>Administrator</cp:lastModifiedBy>
  <dcterms:modified xsi:type="dcterms:W3CDTF">2024-02-22T00:54:10Z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3DE14B5F71C04CC8850C9E2A1270A99A_13</vt:lpwstr>
  </property>
</Properties>
</file>