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90" w:rsidRDefault="00E82390" w:rsidP="00E8239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E82390" w:rsidRDefault="00E82390" w:rsidP="00E82390">
      <w:pPr>
        <w:widowControl/>
        <w:spacing w:beforeLines="100" w:before="312" w:afterLines="50" w:after="156" w:line="260" w:lineRule="exact"/>
        <w:jc w:val="center"/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color w:val="000000"/>
          <w:kern w:val="0"/>
          <w:sz w:val="36"/>
          <w:szCs w:val="36"/>
        </w:rPr>
        <w:t>浙江省生态环境监测中心合同制人员招聘计划表</w:t>
      </w:r>
    </w:p>
    <w:tbl>
      <w:tblPr>
        <w:tblW w:w="14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802"/>
        <w:gridCol w:w="1037"/>
        <w:gridCol w:w="2071"/>
        <w:gridCol w:w="1777"/>
        <w:gridCol w:w="1184"/>
        <w:gridCol w:w="5696"/>
      </w:tblGrid>
      <w:tr w:rsidR="00E82390" w:rsidTr="006D4A79">
        <w:trPr>
          <w:trHeight w:val="699"/>
          <w:tblHeader/>
        </w:trPr>
        <w:tc>
          <w:tcPr>
            <w:tcW w:w="559" w:type="dxa"/>
            <w:vAlign w:val="center"/>
          </w:tcPr>
          <w:p w:rsidR="00E82390" w:rsidRDefault="00E82390" w:rsidP="006D4A79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序 号</w:t>
            </w:r>
          </w:p>
        </w:tc>
        <w:tc>
          <w:tcPr>
            <w:tcW w:w="1802" w:type="dxa"/>
            <w:vAlign w:val="center"/>
          </w:tcPr>
          <w:p w:rsidR="00E82390" w:rsidRDefault="00E82390" w:rsidP="006D4A79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1037" w:type="dxa"/>
            <w:vAlign w:val="center"/>
          </w:tcPr>
          <w:p w:rsidR="00E82390" w:rsidRDefault="00E82390" w:rsidP="006D4A79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人 数</w:t>
            </w:r>
          </w:p>
        </w:tc>
        <w:tc>
          <w:tcPr>
            <w:tcW w:w="2071" w:type="dxa"/>
            <w:vAlign w:val="center"/>
          </w:tcPr>
          <w:p w:rsidR="00E82390" w:rsidRDefault="00E82390" w:rsidP="006D4A79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专 业</w:t>
            </w:r>
          </w:p>
        </w:tc>
        <w:tc>
          <w:tcPr>
            <w:tcW w:w="1777" w:type="dxa"/>
            <w:vAlign w:val="center"/>
          </w:tcPr>
          <w:p w:rsidR="00E82390" w:rsidRDefault="00E82390" w:rsidP="006D4A79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学历/学位</w:t>
            </w:r>
          </w:p>
        </w:tc>
        <w:tc>
          <w:tcPr>
            <w:tcW w:w="1184" w:type="dxa"/>
            <w:vAlign w:val="center"/>
          </w:tcPr>
          <w:p w:rsidR="00E82390" w:rsidRDefault="00E82390" w:rsidP="006D4A79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年 龄</w:t>
            </w:r>
          </w:p>
        </w:tc>
        <w:tc>
          <w:tcPr>
            <w:tcW w:w="5696" w:type="dxa"/>
            <w:vAlign w:val="center"/>
          </w:tcPr>
          <w:p w:rsidR="00E82390" w:rsidRDefault="00E82390" w:rsidP="006D4A79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E82390" w:rsidTr="006D4A79">
        <w:trPr>
          <w:trHeight w:val="699"/>
        </w:trPr>
        <w:tc>
          <w:tcPr>
            <w:tcW w:w="559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综合文字</w:t>
            </w:r>
          </w:p>
        </w:tc>
        <w:tc>
          <w:tcPr>
            <w:tcW w:w="1037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2071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不限</w:t>
            </w:r>
          </w:p>
        </w:tc>
        <w:tc>
          <w:tcPr>
            <w:tcW w:w="1777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研究生/</w:t>
            </w:r>
          </w:p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硕士及以上</w:t>
            </w:r>
          </w:p>
        </w:tc>
        <w:tc>
          <w:tcPr>
            <w:tcW w:w="1184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30周岁</w:t>
            </w:r>
          </w:p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及以下</w:t>
            </w:r>
          </w:p>
        </w:tc>
        <w:tc>
          <w:tcPr>
            <w:tcW w:w="5696" w:type="dxa"/>
            <w:vAlign w:val="center"/>
          </w:tcPr>
          <w:p w:rsidR="00E82390" w:rsidRDefault="00E82390" w:rsidP="006D4A79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具有扎实的文字功底、良好的逻辑思维和语言表达能力，熟练运用各类办公软件；中共党员或具有2年及以上综合文字经验者优先。</w:t>
            </w:r>
          </w:p>
        </w:tc>
      </w:tr>
      <w:tr w:rsidR="00E82390" w:rsidTr="006D4A79">
        <w:trPr>
          <w:trHeight w:val="677"/>
        </w:trPr>
        <w:tc>
          <w:tcPr>
            <w:tcW w:w="559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人事管理</w:t>
            </w:r>
          </w:p>
        </w:tc>
        <w:tc>
          <w:tcPr>
            <w:tcW w:w="1037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2071" w:type="dxa"/>
            <w:vAlign w:val="center"/>
          </w:tcPr>
          <w:p w:rsidR="00E82390" w:rsidRDefault="00E82390" w:rsidP="006D4A79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历史学、新闻学、人力资源管理</w:t>
            </w:r>
          </w:p>
        </w:tc>
        <w:tc>
          <w:tcPr>
            <w:tcW w:w="1777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研究生/</w:t>
            </w:r>
          </w:p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硕士及以上</w:t>
            </w:r>
          </w:p>
        </w:tc>
        <w:tc>
          <w:tcPr>
            <w:tcW w:w="1184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35周岁及以下</w:t>
            </w:r>
          </w:p>
        </w:tc>
        <w:tc>
          <w:tcPr>
            <w:tcW w:w="5696" w:type="dxa"/>
            <w:vAlign w:val="center"/>
          </w:tcPr>
          <w:p w:rsidR="00E82390" w:rsidRDefault="00E82390" w:rsidP="006D4A79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具有扎实的文字功底、良好的逻辑思维和语言表达能力，熟练运用各类办公软件；中共党员或具有2年及以上综合文字经验者优先。</w:t>
            </w:r>
          </w:p>
        </w:tc>
      </w:tr>
      <w:tr w:rsidR="00E82390" w:rsidTr="006D4A79">
        <w:trPr>
          <w:trHeight w:val="677"/>
        </w:trPr>
        <w:tc>
          <w:tcPr>
            <w:tcW w:w="559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科研技术</w:t>
            </w:r>
          </w:p>
        </w:tc>
        <w:tc>
          <w:tcPr>
            <w:tcW w:w="1037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2071" w:type="dxa"/>
            <w:vAlign w:val="center"/>
          </w:tcPr>
          <w:p w:rsidR="00E82390" w:rsidRDefault="00E82390" w:rsidP="006D4A79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环境工程、环境科学、环境科学与工程</w:t>
            </w:r>
          </w:p>
        </w:tc>
        <w:tc>
          <w:tcPr>
            <w:tcW w:w="1777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研究生/</w:t>
            </w:r>
          </w:p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硕士及以上</w:t>
            </w:r>
          </w:p>
        </w:tc>
        <w:tc>
          <w:tcPr>
            <w:tcW w:w="1184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35周岁及以下</w:t>
            </w:r>
          </w:p>
        </w:tc>
        <w:tc>
          <w:tcPr>
            <w:tcW w:w="5696" w:type="dxa"/>
            <w:vAlign w:val="center"/>
          </w:tcPr>
          <w:p w:rsidR="00E82390" w:rsidRDefault="00E82390" w:rsidP="006D4A79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研究方向重点考虑环境监测、污染治理、环境质量分析等，参与过环境工程相关课题研究，或参与环境保护、污染治理工程项目建设等优先，博士优先。</w:t>
            </w:r>
          </w:p>
        </w:tc>
      </w:tr>
      <w:tr w:rsidR="00E82390" w:rsidTr="006D4A79">
        <w:trPr>
          <w:trHeight w:val="677"/>
        </w:trPr>
        <w:tc>
          <w:tcPr>
            <w:tcW w:w="559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质量控制</w:t>
            </w:r>
          </w:p>
        </w:tc>
        <w:tc>
          <w:tcPr>
            <w:tcW w:w="1037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2071" w:type="dxa"/>
            <w:vAlign w:val="center"/>
          </w:tcPr>
          <w:p w:rsidR="00E82390" w:rsidRDefault="00E82390" w:rsidP="006D4A79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环境化学、环境科学、环境工程、分析化学、化学工程、化学</w:t>
            </w:r>
          </w:p>
        </w:tc>
        <w:tc>
          <w:tcPr>
            <w:tcW w:w="1777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研究生/</w:t>
            </w:r>
          </w:p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硕士及以上</w:t>
            </w:r>
          </w:p>
        </w:tc>
        <w:tc>
          <w:tcPr>
            <w:tcW w:w="1184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35周岁及以下</w:t>
            </w:r>
          </w:p>
        </w:tc>
        <w:tc>
          <w:tcPr>
            <w:tcW w:w="5696" w:type="dxa"/>
            <w:vAlign w:val="center"/>
          </w:tcPr>
          <w:p w:rsidR="00E82390" w:rsidRDefault="00E82390" w:rsidP="006D4A79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要求实验室分析、质量控制技术等基础理论扎实；具备良好的沟通协调能力和文字综合能力，有相关工作经验者优先。</w:t>
            </w:r>
          </w:p>
        </w:tc>
      </w:tr>
      <w:tr w:rsidR="00E82390" w:rsidTr="006D4A79">
        <w:trPr>
          <w:trHeight w:val="677"/>
        </w:trPr>
        <w:tc>
          <w:tcPr>
            <w:tcW w:w="559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E82390" w:rsidRDefault="00E82390" w:rsidP="006D4A7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生物多样性保护与调查</w:t>
            </w:r>
          </w:p>
        </w:tc>
        <w:tc>
          <w:tcPr>
            <w:tcW w:w="1037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2071" w:type="dxa"/>
            <w:vAlign w:val="center"/>
          </w:tcPr>
          <w:p w:rsidR="00E82390" w:rsidRDefault="00E82390" w:rsidP="006D4A79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生物学、生态学、林学、野生动植物保护与利用、资源科学、地理学</w:t>
            </w:r>
          </w:p>
        </w:tc>
        <w:tc>
          <w:tcPr>
            <w:tcW w:w="1777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研究生/</w:t>
            </w:r>
          </w:p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硕士及以上</w:t>
            </w:r>
          </w:p>
        </w:tc>
        <w:tc>
          <w:tcPr>
            <w:tcW w:w="1184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周岁以下</w:t>
            </w:r>
          </w:p>
        </w:tc>
        <w:tc>
          <w:tcPr>
            <w:tcW w:w="5696" w:type="dxa"/>
            <w:vAlign w:val="center"/>
          </w:tcPr>
          <w:p w:rsidR="00E82390" w:rsidRDefault="00E82390" w:rsidP="006D4A79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同等条件下具有动植物分类学背景、熟悉生物多样性调查监测评估及林业系统工作经验者优先。</w:t>
            </w:r>
          </w:p>
        </w:tc>
      </w:tr>
      <w:tr w:rsidR="00E82390" w:rsidTr="006D4A79">
        <w:trPr>
          <w:trHeight w:val="677"/>
        </w:trPr>
        <w:tc>
          <w:tcPr>
            <w:tcW w:w="559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lastRenderedPageBreak/>
              <w:t>6</w:t>
            </w:r>
          </w:p>
        </w:tc>
        <w:tc>
          <w:tcPr>
            <w:tcW w:w="1802" w:type="dxa"/>
            <w:vAlign w:val="center"/>
          </w:tcPr>
          <w:p w:rsidR="00E82390" w:rsidRDefault="00E82390" w:rsidP="006D4A79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生态质量监测与评价分析</w:t>
            </w:r>
          </w:p>
        </w:tc>
        <w:tc>
          <w:tcPr>
            <w:tcW w:w="1037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2071" w:type="dxa"/>
            <w:vAlign w:val="center"/>
          </w:tcPr>
          <w:p w:rsidR="00E82390" w:rsidRDefault="00E82390" w:rsidP="006D4A79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生物学、生态学、地理学</w:t>
            </w:r>
          </w:p>
        </w:tc>
        <w:tc>
          <w:tcPr>
            <w:tcW w:w="1777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研究生/博士</w:t>
            </w:r>
          </w:p>
        </w:tc>
        <w:tc>
          <w:tcPr>
            <w:tcW w:w="1184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35周岁以下</w:t>
            </w:r>
          </w:p>
        </w:tc>
        <w:tc>
          <w:tcPr>
            <w:tcW w:w="5696" w:type="dxa"/>
            <w:vAlign w:val="center"/>
          </w:tcPr>
          <w:p w:rsidR="00E82390" w:rsidRDefault="00E82390" w:rsidP="006D4A79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具有生态学、生物多样性调查与保护研究基础，熟悉相关的政策法规、标准规范、分类鉴定和调查监测常用方法；具备相对独立的科研能力，良好的文字综合及英文写作能力，熟练使用GIS等空间数据分析软件。同等条件下，具有野外生态调查工作经验者优先。</w:t>
            </w:r>
          </w:p>
        </w:tc>
      </w:tr>
      <w:tr w:rsidR="00E82390" w:rsidTr="006D4A79">
        <w:trPr>
          <w:trHeight w:val="677"/>
        </w:trPr>
        <w:tc>
          <w:tcPr>
            <w:tcW w:w="559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环境遥感监测</w:t>
            </w:r>
          </w:p>
        </w:tc>
        <w:tc>
          <w:tcPr>
            <w:tcW w:w="1037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2071" w:type="dxa"/>
            <w:vAlign w:val="center"/>
          </w:tcPr>
          <w:p w:rsidR="00E82390" w:rsidRDefault="00E82390" w:rsidP="006D4A79">
            <w:pPr>
              <w:spacing w:line="360" w:lineRule="exact"/>
              <w:ind w:leftChars="-25" w:left="-53" w:rightChars="-25" w:right="-53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地理学、地理环境遥感、环境地理学、资源环境遥感、地理信息科学、地图学与地理信息系统、遥感科学与技术、海洋技术与工程</w:t>
            </w:r>
          </w:p>
        </w:tc>
        <w:tc>
          <w:tcPr>
            <w:tcW w:w="1777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研究生/</w:t>
            </w:r>
          </w:p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硕士及以上</w:t>
            </w:r>
          </w:p>
        </w:tc>
        <w:tc>
          <w:tcPr>
            <w:tcW w:w="1184" w:type="dxa"/>
            <w:vAlign w:val="center"/>
          </w:tcPr>
          <w:p w:rsidR="00E82390" w:rsidRDefault="00E82390" w:rsidP="006D4A7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35周岁及以下</w:t>
            </w:r>
          </w:p>
        </w:tc>
        <w:tc>
          <w:tcPr>
            <w:tcW w:w="5696" w:type="dxa"/>
            <w:vAlign w:val="center"/>
          </w:tcPr>
          <w:p w:rsidR="00E82390" w:rsidRDefault="00E82390" w:rsidP="006D4A79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有海洋遥感监测、生态遥感监测、机器学习等相关工作经验者优先。</w:t>
            </w:r>
          </w:p>
        </w:tc>
      </w:tr>
    </w:tbl>
    <w:p w:rsidR="00E82390" w:rsidRDefault="00E82390" w:rsidP="00E82390">
      <w:pPr>
        <w:spacing w:line="260" w:lineRule="exact"/>
      </w:pPr>
    </w:p>
    <w:p w:rsidR="00B6152B" w:rsidRPr="00E82390" w:rsidRDefault="00B6152B">
      <w:bookmarkStart w:id="0" w:name="_GoBack"/>
      <w:bookmarkEnd w:id="0"/>
    </w:p>
    <w:sectPr w:rsidR="00B6152B" w:rsidRPr="00E82390" w:rsidSect="00E8239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36" w:rsidRDefault="003B5536" w:rsidP="00E82390">
      <w:r>
        <w:separator/>
      </w:r>
    </w:p>
  </w:endnote>
  <w:endnote w:type="continuationSeparator" w:id="0">
    <w:p w:rsidR="003B5536" w:rsidRDefault="003B5536" w:rsidP="00E8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36" w:rsidRDefault="003B5536" w:rsidP="00E82390">
      <w:r>
        <w:separator/>
      </w:r>
    </w:p>
  </w:footnote>
  <w:footnote w:type="continuationSeparator" w:id="0">
    <w:p w:rsidR="003B5536" w:rsidRDefault="003B5536" w:rsidP="00E8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F2"/>
    <w:rsid w:val="003B5536"/>
    <w:rsid w:val="00B6152B"/>
    <w:rsid w:val="00C552F2"/>
    <w:rsid w:val="00E8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4BA1AA-63DB-4477-937E-8BF87AC8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23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2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23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黄丽琼</dc:creator>
  <cp:keywords/>
  <dc:description/>
  <cp:lastModifiedBy>黄丽琼</cp:lastModifiedBy>
  <cp:revision>2</cp:revision>
  <dcterms:created xsi:type="dcterms:W3CDTF">2024-03-01T02:16:00Z</dcterms:created>
  <dcterms:modified xsi:type="dcterms:W3CDTF">2024-03-01T02:16:00Z</dcterms:modified>
</cp:coreProperties>
</file>