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t>附件5 注 意 事 项</w:t>
      </w:r>
    </w:p>
    <w:p>
      <w:pPr>
        <w:numPr>
          <w:ilvl w:val="0"/>
          <w:numId w:val="1"/>
        </w:numPr>
        <w:ind w:left="105" w:leftChars="0" w:firstLine="0" w:firstLineChars="0"/>
      </w:pPr>
      <w:r>
        <w:t>本次招聘不委托任何代理机构或个人，不指定辅导用书，不收取任何报名考试费用。</w:t>
      </w:r>
    </w:p>
    <w:p>
      <w:pPr>
        <w:numPr>
          <w:ilvl w:val="0"/>
          <w:numId w:val="1"/>
        </w:numPr>
        <w:ind w:left="105" w:leftChars="0" w:firstLine="0" w:firstLineChars="0"/>
      </w:pPr>
      <w:r>
        <w:t>应聘人员需及时查看公众号上相关信息。注意接听联系人电话和查看手机短通信员知（注意：因应聘人员自身原因未能按时参加招聘工作的，视为自动放弃）。</w:t>
      </w:r>
    </w:p>
    <w:p>
      <w:pPr>
        <w:numPr>
          <w:ilvl w:val="0"/>
          <w:numId w:val="1"/>
        </w:numPr>
        <w:ind w:left="105" w:leftChars="0" w:firstLine="0" w:firstLineChars="0"/>
      </w:pPr>
      <w:r>
        <w:t xml:space="preserve">对应聘者的资格审查，贯穿于招聘的全过程。发现有不符合岗位招聘条件或弄虚作假的，立即取消其应聘或聘用资格；已签订劳动合同的予以解除。 </w:t>
      </w:r>
    </w:p>
    <w:p>
      <w:pPr>
        <w:numPr>
          <w:ilvl w:val="0"/>
          <w:numId w:val="1"/>
        </w:numPr>
        <w:ind w:left="105" w:leftChars="0" w:firstLine="0" w:firstLineChars="0"/>
      </w:pPr>
      <w:r>
        <w:t>为方便了解相关政策，设咨询电话：18823505119；为方便反映招聘过程中的情况，设举报电话：0768-2355962。接听时间：工作日上午9:00至11:30，下午14:30至17:00。 五、本通知由潮州市消防救援支队负责解释。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9F079"/>
    <w:multiLevelType w:val="singleLevel"/>
    <w:tmpl w:val="BB39F079"/>
    <w:lvl w:ilvl="0" w:tentative="0">
      <w:start w:val="1"/>
      <w:numFmt w:val="chineseCounting"/>
      <w:suff w:val="nothing"/>
      <w:lvlText w:val="%1、"/>
      <w:lvlJc w:val="left"/>
      <w:pPr>
        <w:ind w:left="105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MzBmOTU3YjA3OTdjZDJmZjk3YzIzY2NjYzg0MWIifQ=="/>
  </w:docVars>
  <w:rsids>
    <w:rsidRoot w:val="00000000"/>
    <w:rsid w:val="6072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2024-02-23T08:08:01Z</dcterms:created>
  <dc:creator>Administrator</dc:creator>
  <cp:lastModifiedBy>Administrator</cp:lastModifiedBy>
  <dcterms:modified xsi:type="dcterms:W3CDTF">2024-02-23T08:08:52Z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4992A725ADCA4B68B61E2C8041C19164_12</vt:lpwstr>
  </property>
</Properties>
</file>