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1333" w:tblpY="3177"/>
        <w:tblOverlap w:val="never"/>
        <w:tblW w:w="13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32"/>
        <w:gridCol w:w="1414"/>
        <w:gridCol w:w="931"/>
        <w:gridCol w:w="840"/>
        <w:gridCol w:w="1380"/>
        <w:gridCol w:w="1545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招聘单位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招聘岗位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族别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库尔勒市消防救援大队本级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消防网格员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本科及以上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具有较好的语言表达能力、文字组织、沟通协调能力及</w:t>
            </w:r>
            <w:r>
              <w:rPr>
                <w:rFonts w:hint="eastAsia"/>
                <w:vertAlign w:val="baseline"/>
                <w:lang w:val="en-US" w:eastAsia="zh-CN"/>
              </w:rPr>
              <w:t>Office办公软件应用能力；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具有主持、摄影、视频剪辑等特长者优先；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3、有党建、政工岗位工作经历的优先。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市区消防救援站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驾驶员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政治立场坚定，自愿从事消防救援工作，服从指挥、听从命令，退伍军人、具有消防岗位工作经历优先录取；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t>持有B2及以上驾照并能熟练驾驶该类车型的人员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市区消防救援站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  <w:lang w:eastAsia="zh-CN"/>
              </w:rPr>
              <w:t>政治立场坚定，自愿从事消防救援工作，服从指挥、听从命令，退伍军人、具有消防岗位工作经历优先录取；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eastAsia="zh-CN"/>
              </w:rPr>
              <w:t>具有较好的语言表达能力、文字组织、沟通协调能力及</w:t>
            </w:r>
            <w:r>
              <w:rPr>
                <w:rFonts w:hint="eastAsia"/>
                <w:vertAlign w:val="baseline"/>
                <w:lang w:val="en-US" w:eastAsia="zh-CN"/>
              </w:rPr>
              <w:t>Office办公软件应用能力。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市区消防救援站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灭火救援员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  <w:lang w:eastAsia="zh-CN"/>
              </w:rPr>
              <w:t>政治立场坚定，自愿从事消防救援工作，服从指挥、听从命令，退伍军人、具有消防岗位工作经历优先录取。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库尔勒市消防救援大队面向社会招聘政府专职消防员岗位表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0140D0F-F096-4666-BAA9-C8B79B3806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DBFFB"/>
    <w:multiLevelType w:val="singleLevel"/>
    <w:tmpl w:val="1AADBF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FDDE8F"/>
    <w:multiLevelType w:val="singleLevel"/>
    <w:tmpl w:val="2FFDDE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NDAxYWQyMDdiYmFjNDA4NjY3YTAyMTY4NTIyYzAifQ=="/>
  </w:docVars>
  <w:rsids>
    <w:rsidRoot w:val="1C105C8B"/>
    <w:rsid w:val="004570FF"/>
    <w:rsid w:val="094370D0"/>
    <w:rsid w:val="0CDD2A52"/>
    <w:rsid w:val="1C105C8B"/>
    <w:rsid w:val="23C56ADB"/>
    <w:rsid w:val="2ACD2D4A"/>
    <w:rsid w:val="2ECB52D2"/>
    <w:rsid w:val="48032FF4"/>
    <w:rsid w:val="60E00FD4"/>
    <w:rsid w:val="625175C9"/>
    <w:rsid w:val="6BCE459F"/>
    <w:rsid w:val="6D2958FB"/>
    <w:rsid w:val="717156F3"/>
    <w:rsid w:val="73574097"/>
    <w:rsid w:val="745248E0"/>
    <w:rsid w:val="7A08566A"/>
    <w:rsid w:val="7F7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2023-03-03T05:05:00Z</dcterms:created>
  <dc:creator>Administrator</dc:creator>
  <cp:lastModifiedBy>Zwr.</cp:lastModifiedBy>
  <cp:lastPrinted>2024-02-06T12:43:00Z</cp:lastPrinted>
  <dcterms:modified xsi:type="dcterms:W3CDTF">2024-02-20T03:56:04Z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ADBFB0284E0B47BB8D807354029B7EC8_12</vt:lpwstr>
  </property>
</Properties>
</file>