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overflowPunct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lang w:val="en-US" w:eastAsia="zh-CN"/>
          <w14:textFill>
            <w14:solidFill>
              <w14:schemeClr w14:val="tx1"/>
            </w14:solidFill>
          </w14:textFill>
        </w:rPr>
        <w:t>宜丰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14:textFill>
            <w14:solidFill>
              <w14:schemeClr w14:val="tx1"/>
            </w14:solidFill>
          </w14:textFill>
        </w:rPr>
        <w:t>县公开招聘政府专职消防队员政审表</w:t>
      </w:r>
    </w:p>
    <w:p>
      <w:pPr>
        <w:pStyle w:val="2"/>
        <w:ind w:firstLine="640"/>
      </w:pPr>
    </w:p>
    <w:tbl>
      <w:tblPr>
        <w:tblStyle w:val="6"/>
        <w:tblW w:w="10155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69"/>
        <w:gridCol w:w="811"/>
        <w:gridCol w:w="765"/>
        <w:gridCol w:w="1276"/>
        <w:gridCol w:w="1220"/>
        <w:gridCol w:w="1065"/>
        <w:gridCol w:w="34"/>
        <w:gridCol w:w="845"/>
        <w:gridCol w:w="1250"/>
        <w:gridCol w:w="155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40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40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40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87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40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40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40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40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31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ordWrap w:val="0"/>
              <w:overflowPunct w:val="0"/>
              <w:spacing w:line="31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31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入党（团）时 间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40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801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5" w:hRule="atLeast"/>
          <w:jc w:val="center"/>
        </w:trPr>
        <w:tc>
          <w:tcPr>
            <w:tcW w:w="1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31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户籍所在地公安派出所审核意见</w:t>
            </w:r>
          </w:p>
        </w:tc>
        <w:tc>
          <w:tcPr>
            <w:tcW w:w="899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52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firstLine="52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overflowPunct w:val="0"/>
              <w:spacing w:line="405" w:lineRule="atLeast"/>
              <w:jc w:val="right"/>
              <w:rPr>
                <w:rFonts w:ascii="Times New Roman" w:hAnsi="Times New Roman" w:eastAsia="宋体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（当地派出所公章）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wordWrap w:val="0"/>
              <w:overflowPunct w:val="0"/>
              <w:spacing w:line="405" w:lineRule="atLeast"/>
              <w:jc w:val="right"/>
              <w:rPr>
                <w:rFonts w:ascii="Times New Roman" w:hAnsi="Times New Roman" w:eastAsia="宋体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spacing w:line="405" w:lineRule="atLeast"/>
              <w:jc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99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ordWrap w:val="0"/>
              <w:overflowPunct w:val="0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N2QxZTZhODMzMjkxYjJhMzdhODc2MDVlMWQzOGEifQ=="/>
  </w:docVars>
  <w:rsids>
    <w:rsidRoot w:val="00EB0287"/>
    <w:rsid w:val="000321C3"/>
    <w:rsid w:val="00314E03"/>
    <w:rsid w:val="00B13F12"/>
    <w:rsid w:val="00E47A2C"/>
    <w:rsid w:val="00EB0287"/>
    <w:rsid w:val="20F0025A"/>
    <w:rsid w:val="449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0"/>
    <w:pPr>
      <w:spacing w:after="0"/>
      <w:ind w:left="0" w:leftChars="0" w:firstLine="420" w:firstLineChars="200"/>
    </w:pPr>
    <w:rPr>
      <w:rFonts w:ascii="Calibri" w:hAnsi="Calibri" w:eastAsia="宋体"/>
      <w:sz w:val="32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</w:style>
  <w:style w:type="character" w:customStyle="1" w:styleId="11">
    <w:name w:val="正文首行缩进 2 Char"/>
    <w:basedOn w:val="10"/>
    <w:link w:val="2"/>
    <w:qFormat/>
    <w:uiPriority w:val="0"/>
    <w:rPr>
      <w:rFonts w:ascii="Calibri" w:hAnsi="Calibri"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1</TotalTime>
  <ScaleCrop>false</ScaleCrop>
  <LinksUpToDate>false</LinksUpToDate>
  <CharactersWithSpaces>111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2022-11-18T06:57:00Z</dcterms:created>
  <dc:creator>cctv-0</dc:creator>
  <cp:lastModifiedBy>WPS_1490924023</cp:lastModifiedBy>
  <dcterms:modified xsi:type="dcterms:W3CDTF">2023-09-13T02:10:23Z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3DE17BECEA9749C2B49602574FABE8B8_13</vt:lpwstr>
  </property>
</Properties>
</file>