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绍兴市越城区国有企业2023</w:t>
      </w:r>
      <w:bookmarkStart w:id="0" w:name="_GoBack"/>
      <w:bookmarkEnd w:id="0"/>
      <w:r>
        <w:rPr>
          <w:rFonts w:hint="eastAsia" w:ascii="宋体" w:hAnsi="宋体" w:eastAsia="宋体" w:cs="宋体"/>
          <w:b/>
          <w:bCs/>
          <w:sz w:val="44"/>
          <w:szCs w:val="44"/>
        </w:rPr>
        <w:t>年专场招聘计划</w:t>
      </w:r>
      <w:r>
        <w:rPr>
          <w:rFonts w:hint="eastAsia" w:ascii="宋体" w:hAnsi="宋体" w:eastAsia="宋体" w:cs="宋体"/>
          <w:b/>
          <w:bCs/>
          <w:sz w:val="44"/>
          <w:szCs w:val="44"/>
          <w:lang w:eastAsia="zh-CN"/>
        </w:rPr>
        <w:t>表</w:t>
      </w:r>
    </w:p>
    <w:tbl>
      <w:tblPr>
        <w:tblStyle w:val="6"/>
        <w:tblpPr w:leftFromText="180" w:rightFromText="180" w:vertAnchor="page" w:horzAnchor="page" w:tblpX="1556" w:tblpY="24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1610"/>
        <w:gridCol w:w="895"/>
        <w:gridCol w:w="5144"/>
        <w:gridCol w:w="1662"/>
        <w:gridCol w:w="1564"/>
        <w:gridCol w:w="2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blHeader/>
        </w:trPr>
        <w:tc>
          <w:tcPr>
            <w:tcW w:w="8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5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岗位需求</w:t>
            </w:r>
          </w:p>
        </w:tc>
        <w:tc>
          <w:tcPr>
            <w:tcW w:w="680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专业及学历学位要求</w:t>
            </w:r>
          </w:p>
        </w:tc>
        <w:tc>
          <w:tcPr>
            <w:tcW w:w="402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trPr>
        <w:tc>
          <w:tcPr>
            <w:tcW w:w="8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16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人数</w:t>
            </w:r>
          </w:p>
        </w:tc>
        <w:tc>
          <w:tcPr>
            <w:tcW w:w="5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专业要求</w:t>
            </w:r>
          </w:p>
        </w:tc>
        <w:tc>
          <w:tcPr>
            <w:tcW w:w="1662"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学历学位</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年龄</w:t>
            </w:r>
          </w:p>
        </w:tc>
        <w:tc>
          <w:tcPr>
            <w:tcW w:w="24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16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文字岗</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5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本科：汉语言文学050101、新闻学050301、教育学040101、秘书学050107T；</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研究生：金融学080505、法学035102</w:t>
            </w:r>
          </w:p>
        </w:tc>
        <w:tc>
          <w:tcPr>
            <w:tcW w:w="16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本科及以上</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2年以上工作经验。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6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审计岗</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5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本科：工程造价120105、法学030101K、审计学120207、研究生：审计学025700</w:t>
            </w:r>
          </w:p>
        </w:tc>
        <w:tc>
          <w:tcPr>
            <w:tcW w:w="16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本科及以上</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1、2年以上工作经验；</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2、具有中级经济师证或二级造价师证。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blHeader/>
        </w:trPr>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6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造价岗</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5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本科：土木工程081001、工程造价120105           研究生：土木工程085901</w:t>
            </w:r>
          </w:p>
        </w:tc>
        <w:tc>
          <w:tcPr>
            <w:tcW w:w="16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本科及以上</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1、2年以上工作经验；</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2、具有二级或二级以上造价师证。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blHeader/>
        </w:trPr>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6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资产管理、投资岗</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5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本科：经济学020101、金融学020301K、会计学120203K、审计学120207、统计学071201                    研究生：经济学0251、金融学080505、审计学025700、统计学020208</w:t>
            </w:r>
          </w:p>
        </w:tc>
        <w:tc>
          <w:tcPr>
            <w:tcW w:w="16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本科及以上</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1、2年以上工作经验；</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2、具有基金从业资格证。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8" w:hRule="atLeast"/>
          <w:tblHeader/>
        </w:trPr>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6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工程管理岗1</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5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本科：土木工程081001、建筑电气与智能化081004、建筑工程技术540301、建筑环境与能源应用081002、建筑设备工程技术540401、道路桥梁081006T、交通工程081802、工程管理120103、交通运输081801等土木类工程</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研究生：土木工程085901</w:t>
            </w:r>
          </w:p>
        </w:tc>
        <w:tc>
          <w:tcPr>
            <w:tcW w:w="16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本科及以上</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1、2年及以上工程设计、工程管理或工程监理岗位工作经历；</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2、具有助理工程师或助理工程师以上职称。</w:t>
            </w:r>
          </w:p>
          <w:p>
            <w:pPr>
              <w:keepNext w:val="0"/>
              <w:keepLines w:val="0"/>
              <w:widowControl/>
              <w:suppressLineNumbers w:val="0"/>
              <w:jc w:val="left"/>
              <w:textAlignment w:val="center"/>
              <w:rPr>
                <w:rFonts w:hint="eastAsia" w:ascii="仿宋" w:hAnsi="仿宋" w:eastAsia="仿宋" w:cs="仿宋"/>
                <w:i w:val="0"/>
                <w:iCs w:val="0"/>
                <w:color w:val="555555"/>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blHeader/>
        </w:trPr>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6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工程管理岗2</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专业不限</w:t>
            </w:r>
          </w:p>
        </w:tc>
        <w:tc>
          <w:tcPr>
            <w:tcW w:w="16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本科及以上</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555555"/>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定向招聘大学生退役士兵</w:t>
            </w:r>
          </w:p>
        </w:tc>
      </w:tr>
    </w:tbl>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一、绍兴市越城区城市发展建设集团有限公司招聘计划</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二、绍兴大两湖开发建设有限公司招聘计划</w:t>
      </w:r>
    </w:p>
    <w:tbl>
      <w:tblPr>
        <w:tblStyle w:val="6"/>
        <w:tblW w:w="14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620"/>
        <w:gridCol w:w="771"/>
        <w:gridCol w:w="5246"/>
        <w:gridCol w:w="1665"/>
        <w:gridCol w:w="1560"/>
        <w:gridCol w:w="2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9" w:hRule="atLeast"/>
        </w:trPr>
        <w:tc>
          <w:tcPr>
            <w:tcW w:w="9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岗位需求</w:t>
            </w:r>
          </w:p>
        </w:tc>
        <w:tc>
          <w:tcPr>
            <w:tcW w:w="691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专业及学历学位要求</w:t>
            </w:r>
          </w:p>
        </w:tc>
        <w:tc>
          <w:tcPr>
            <w:tcW w:w="403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4" w:hRule="atLeast"/>
        </w:trPr>
        <w:tc>
          <w:tcPr>
            <w:tcW w:w="9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黑体" w:hAnsi="宋体" w:eastAsia="黑体" w:cs="黑体"/>
                <w:i w:val="0"/>
                <w:iCs w:val="0"/>
                <w:color w:val="000000"/>
                <w:sz w:val="28"/>
                <w:szCs w:val="28"/>
                <w:u w:val="none"/>
              </w:rPr>
            </w:pP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人数</w:t>
            </w:r>
          </w:p>
        </w:tc>
        <w:tc>
          <w:tcPr>
            <w:tcW w:w="52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专业要求</w:t>
            </w:r>
          </w:p>
        </w:tc>
        <w:tc>
          <w:tcPr>
            <w:tcW w:w="1665"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学历学位</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年龄</w:t>
            </w:r>
          </w:p>
        </w:tc>
        <w:tc>
          <w:tcPr>
            <w:tcW w:w="2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9" w:hRule="atLeast"/>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sz w:val="21"/>
                <w:szCs w:val="21"/>
                <w:u w:val="none"/>
                <w:lang w:val="en-US"/>
              </w:rPr>
            </w:pPr>
            <w:r>
              <w:rPr>
                <w:rStyle w:val="10"/>
                <w:rFonts w:hint="eastAsia" w:hAnsi="宋体"/>
                <w:sz w:val="21"/>
                <w:szCs w:val="21"/>
                <w:lang w:val="en-US" w:eastAsia="zh-CN" w:bidi="ar"/>
              </w:rPr>
              <w:t>行政综合岗</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w:t>
            </w:r>
          </w:p>
        </w:tc>
        <w:tc>
          <w:tcPr>
            <w:tcW w:w="52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sz w:val="21"/>
                <w:szCs w:val="21"/>
                <w:lang w:val="en-US"/>
              </w:rPr>
            </w:pPr>
            <w:r>
              <w:rPr>
                <w:rFonts w:hint="default" w:ascii="仿宋_GB2312" w:hAnsi="宋体" w:eastAsia="仿宋_GB2312" w:cs="仿宋_GB2312"/>
                <w:i w:val="0"/>
                <w:iCs w:val="0"/>
                <w:color w:val="auto"/>
                <w:kern w:val="0"/>
                <w:sz w:val="21"/>
                <w:szCs w:val="21"/>
                <w:highlight w:val="none"/>
                <w:u w:val="none"/>
                <w:lang w:val="en-US" w:eastAsia="zh-CN" w:bidi="ar"/>
              </w:rPr>
              <w:t>研究生：新闻学 050301 汉语言文字学050103 广播电视135105</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auto"/>
                <w:sz w:val="21"/>
                <w:szCs w:val="21"/>
                <w:highlight w:val="none"/>
                <w:u w:val="none"/>
                <w:lang w:val="en-US"/>
              </w:rPr>
            </w:pPr>
            <w:r>
              <w:rPr>
                <w:rFonts w:hint="eastAsia" w:ascii="仿宋_GB2312" w:hAnsi="宋体" w:eastAsia="仿宋_GB2312" w:cs="仿宋_GB2312"/>
                <w:i w:val="0"/>
                <w:iCs w:val="0"/>
                <w:color w:val="auto"/>
                <w:kern w:val="0"/>
                <w:sz w:val="21"/>
                <w:szCs w:val="21"/>
                <w:highlight w:val="none"/>
                <w:u w:val="none"/>
                <w:lang w:val="en-US" w:eastAsia="zh-CN" w:bidi="ar"/>
              </w:rPr>
              <w:t>研究生</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环境设计岗</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w:t>
            </w:r>
          </w:p>
        </w:tc>
        <w:tc>
          <w:tcPr>
            <w:tcW w:w="52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1"/>
                <w:szCs w:val="21"/>
                <w:highlight w:val="none"/>
                <w:u w:val="none"/>
                <w:lang w:val="en-US" w:eastAsia="zh-CN" w:bidi="ar"/>
              </w:rPr>
              <w:t>本科：</w:t>
            </w:r>
            <w:r>
              <w:rPr>
                <w:rFonts w:hint="eastAsia" w:ascii="仿宋_GB2312" w:hAnsi="宋体" w:eastAsia="仿宋_GB2312" w:cs="仿宋_GB2312"/>
                <w:i w:val="0"/>
                <w:iCs w:val="0"/>
                <w:color w:val="000000"/>
                <w:kern w:val="0"/>
                <w:sz w:val="21"/>
                <w:szCs w:val="21"/>
                <w:highlight w:val="none"/>
                <w:u w:val="none"/>
                <w:lang w:val="en-US" w:eastAsia="zh-CN" w:bidi="ar"/>
              </w:rPr>
              <w:t>艺术设计学130501、环境设计130503、绘画130402</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研究生：</w:t>
            </w:r>
            <w:r>
              <w:rPr>
                <w:rFonts w:hint="eastAsia" w:ascii="仿宋_GB2312" w:hAnsi="宋体" w:eastAsia="仿宋_GB2312" w:cs="仿宋_GB2312"/>
                <w:i w:val="0"/>
                <w:iCs w:val="0"/>
                <w:color w:val="000000"/>
                <w:kern w:val="0"/>
                <w:sz w:val="21"/>
                <w:szCs w:val="21"/>
                <w:highlight w:val="none"/>
                <w:u w:val="none"/>
                <w:lang w:val="en-US" w:eastAsia="zh-CN" w:bidi="ar"/>
              </w:rPr>
              <w:t xml:space="preserve">设计学1305 </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本科及以上</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9" w:hRule="atLeast"/>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sz w:val="21"/>
                <w:szCs w:val="21"/>
                <w:u w:val="none"/>
              </w:rPr>
              <w:t>建筑规划</w:t>
            </w:r>
            <w:r>
              <w:rPr>
                <w:rFonts w:hint="eastAsia" w:ascii="仿宋_GB2312" w:hAnsi="宋体" w:eastAsia="仿宋_GB2312" w:cs="仿宋_GB2312"/>
                <w:i w:val="0"/>
                <w:iCs w:val="0"/>
                <w:color w:val="000000"/>
                <w:sz w:val="21"/>
                <w:szCs w:val="21"/>
                <w:u w:val="none"/>
                <w:lang w:val="en-US" w:eastAsia="zh-CN"/>
              </w:rPr>
              <w:t>岗</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w:t>
            </w:r>
          </w:p>
        </w:tc>
        <w:tc>
          <w:tcPr>
            <w:tcW w:w="52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本科：建筑学08</w:t>
            </w:r>
            <w:r>
              <w:rPr>
                <w:rFonts w:hint="eastAsia" w:ascii="仿宋_GB2312" w:hAnsi="宋体" w:eastAsia="仿宋_GB2312" w:cs="仿宋_GB2312"/>
                <w:i w:val="0"/>
                <w:iCs w:val="0"/>
                <w:color w:val="000000"/>
                <w:kern w:val="0"/>
                <w:sz w:val="21"/>
                <w:szCs w:val="21"/>
                <w:highlight w:val="none"/>
                <w:u w:val="none"/>
                <w:lang w:val="en-US" w:eastAsia="zh-CN" w:bidi="ar"/>
              </w:rPr>
              <w:t>2801</w:t>
            </w:r>
            <w:r>
              <w:rPr>
                <w:rFonts w:hint="default" w:ascii="仿宋_GB2312" w:hAnsi="宋体" w:eastAsia="仿宋_GB2312" w:cs="仿宋_GB2312"/>
                <w:i w:val="0"/>
                <w:iCs w:val="0"/>
                <w:color w:val="000000"/>
                <w:kern w:val="0"/>
                <w:sz w:val="21"/>
                <w:szCs w:val="21"/>
                <w:highlight w:val="none"/>
                <w:u w:val="none"/>
                <w:lang w:val="en-US" w:eastAsia="zh-CN" w:bidi="ar"/>
              </w:rPr>
              <w:t>、城市规划080702</w:t>
            </w:r>
            <w:r>
              <w:rPr>
                <w:rFonts w:hint="eastAsia" w:ascii="仿宋_GB2312" w:hAnsi="宋体" w:eastAsia="仿宋_GB2312" w:cs="仿宋_GB2312"/>
                <w:i w:val="0"/>
                <w:iCs w:val="0"/>
                <w:color w:val="000000"/>
                <w:kern w:val="0"/>
                <w:sz w:val="21"/>
                <w:szCs w:val="21"/>
                <w:highlight w:val="none"/>
                <w:u w:val="none"/>
                <w:lang w:val="en-US" w:eastAsia="zh-CN" w:bidi="ar"/>
              </w:rPr>
              <w:t>、</w:t>
            </w:r>
            <w:r>
              <w:rPr>
                <w:rFonts w:hint="default" w:ascii="仿宋_GB2312" w:hAnsi="宋体" w:eastAsia="仿宋_GB2312" w:cs="仿宋_GB2312"/>
                <w:i w:val="0"/>
                <w:iCs w:val="0"/>
                <w:color w:val="000000"/>
                <w:kern w:val="0"/>
                <w:sz w:val="21"/>
                <w:szCs w:val="21"/>
                <w:highlight w:val="none"/>
                <w:u w:val="none"/>
                <w:lang w:val="en-US" w:eastAsia="zh-CN" w:bidi="ar"/>
              </w:rPr>
              <w:t>城乡规划082802；</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研究生：</w:t>
            </w:r>
            <w:r>
              <w:rPr>
                <w:rFonts w:hint="eastAsia" w:ascii="仿宋_GB2312" w:hAnsi="宋体" w:eastAsia="仿宋_GB2312" w:cs="仿宋_GB2312"/>
                <w:i w:val="0"/>
                <w:iCs w:val="0"/>
                <w:color w:val="000000"/>
                <w:kern w:val="0"/>
                <w:sz w:val="21"/>
                <w:szCs w:val="21"/>
                <w:highlight w:val="none"/>
                <w:u w:val="none"/>
                <w:lang w:val="en-US" w:eastAsia="zh-CN" w:bidi="ar"/>
              </w:rPr>
              <w:t>建筑学0</w:t>
            </w:r>
            <w:r>
              <w:rPr>
                <w:rFonts w:hint="default" w:ascii="仿宋_GB2312" w:hAnsi="宋体" w:eastAsia="仿宋_GB2312" w:cs="仿宋_GB2312"/>
                <w:i w:val="0"/>
                <w:iCs w:val="0"/>
                <w:color w:val="000000"/>
                <w:kern w:val="0"/>
                <w:sz w:val="21"/>
                <w:szCs w:val="21"/>
                <w:highlight w:val="none"/>
                <w:u w:val="none"/>
                <w:lang w:val="en-US" w:eastAsia="zh-CN" w:bidi="ar"/>
              </w:rPr>
              <w:t>813</w:t>
            </w:r>
            <w:r>
              <w:rPr>
                <w:rFonts w:hint="eastAsia" w:ascii="仿宋_GB2312" w:hAnsi="宋体" w:eastAsia="仿宋_GB2312" w:cs="仿宋_GB2312"/>
                <w:i w:val="0"/>
                <w:iCs w:val="0"/>
                <w:color w:val="000000"/>
                <w:kern w:val="0"/>
                <w:sz w:val="21"/>
                <w:szCs w:val="21"/>
                <w:highlight w:val="none"/>
                <w:u w:val="none"/>
                <w:lang w:val="en-US" w:eastAsia="zh-CN" w:bidi="ar"/>
              </w:rPr>
              <w:t>、城乡规划学0833</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sz w:val="21"/>
                <w:szCs w:val="21"/>
                <w:highlight w:val="none"/>
                <w:u w:val="none"/>
              </w:rPr>
            </w:pPr>
            <w:r>
              <w:rPr>
                <w:rFonts w:hint="default" w:ascii="仿宋_GB2312" w:hAnsi="宋体" w:eastAsia="仿宋_GB2312" w:cs="仿宋_GB2312"/>
                <w:i w:val="0"/>
                <w:iCs w:val="0"/>
                <w:color w:val="000000"/>
                <w:kern w:val="0"/>
                <w:sz w:val="21"/>
                <w:szCs w:val="21"/>
                <w:highlight w:val="none"/>
                <w:u w:val="none"/>
                <w:lang w:val="en-US" w:eastAsia="zh-CN" w:bidi="ar"/>
              </w:rPr>
              <w:t>本科及以上</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1988年10月31日以后出生</w:t>
            </w:r>
          </w:p>
        </w:tc>
        <w:tc>
          <w:tcPr>
            <w:tcW w:w="2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w:t>
            </w:r>
            <w:r>
              <w:rPr>
                <w:rFonts w:hint="default" w:ascii="仿宋_GB2312" w:hAnsi="宋体" w:eastAsia="仿宋_GB2312" w:cs="仿宋_GB2312"/>
                <w:i w:val="0"/>
                <w:iCs w:val="0"/>
                <w:color w:val="auto"/>
                <w:kern w:val="0"/>
                <w:sz w:val="21"/>
                <w:szCs w:val="21"/>
                <w:highlight w:val="none"/>
                <w:u w:val="none"/>
                <w:lang w:val="en-US" w:eastAsia="zh-CN" w:bidi="ar"/>
              </w:rPr>
              <w:t>具有</w:t>
            </w:r>
            <w:r>
              <w:rPr>
                <w:rFonts w:hint="eastAsia" w:ascii="仿宋_GB2312" w:hAnsi="宋体" w:eastAsia="仿宋_GB2312" w:cs="仿宋_GB2312"/>
                <w:i w:val="0"/>
                <w:iCs w:val="0"/>
                <w:color w:val="auto"/>
                <w:kern w:val="0"/>
                <w:sz w:val="21"/>
                <w:szCs w:val="21"/>
                <w:highlight w:val="none"/>
                <w:u w:val="none"/>
                <w:lang w:val="en-US" w:eastAsia="zh-CN" w:bidi="ar"/>
              </w:rPr>
              <w:t>2</w:t>
            </w:r>
            <w:r>
              <w:rPr>
                <w:rFonts w:hint="default" w:ascii="仿宋_GB2312" w:hAnsi="宋体" w:eastAsia="仿宋_GB2312" w:cs="仿宋_GB2312"/>
                <w:i w:val="0"/>
                <w:iCs w:val="0"/>
                <w:color w:val="auto"/>
                <w:kern w:val="0"/>
                <w:sz w:val="21"/>
                <w:szCs w:val="21"/>
                <w:highlight w:val="none"/>
                <w:u w:val="none"/>
                <w:lang w:val="en-US" w:eastAsia="zh-CN" w:bidi="ar"/>
              </w:rPr>
              <w:t>年及以上</w:t>
            </w:r>
            <w:r>
              <w:rPr>
                <w:rFonts w:hint="default" w:ascii="仿宋_GB2312" w:hAnsi="宋体" w:eastAsia="仿宋_GB2312" w:cs="仿宋_GB2312"/>
                <w:i w:val="0"/>
                <w:iCs w:val="0"/>
                <w:color w:val="000000"/>
                <w:sz w:val="21"/>
                <w:szCs w:val="21"/>
                <w:u w:val="none"/>
              </w:rPr>
              <w:t>建筑</w:t>
            </w:r>
            <w:r>
              <w:rPr>
                <w:rFonts w:hint="eastAsia" w:ascii="仿宋_GB2312" w:hAnsi="宋体" w:eastAsia="仿宋_GB2312" w:cs="仿宋_GB2312"/>
                <w:i w:val="0"/>
                <w:iCs w:val="0"/>
                <w:color w:val="000000"/>
                <w:sz w:val="21"/>
                <w:szCs w:val="21"/>
                <w:u w:val="none"/>
                <w:lang w:val="en-US" w:eastAsia="zh-CN"/>
              </w:rPr>
              <w:t>或</w:t>
            </w:r>
            <w:r>
              <w:rPr>
                <w:rFonts w:hint="default" w:ascii="仿宋_GB2312" w:hAnsi="宋体" w:eastAsia="仿宋_GB2312" w:cs="仿宋_GB2312"/>
                <w:i w:val="0"/>
                <w:iCs w:val="0"/>
                <w:color w:val="000000"/>
                <w:sz w:val="21"/>
                <w:szCs w:val="21"/>
                <w:u w:val="none"/>
              </w:rPr>
              <w:t>规划</w:t>
            </w:r>
            <w:r>
              <w:rPr>
                <w:rFonts w:hint="default" w:ascii="仿宋_GB2312" w:hAnsi="宋体" w:eastAsia="仿宋_GB2312" w:cs="仿宋_GB2312"/>
                <w:i w:val="0"/>
                <w:iCs w:val="0"/>
                <w:color w:val="auto"/>
                <w:kern w:val="0"/>
                <w:sz w:val="21"/>
                <w:szCs w:val="21"/>
                <w:highlight w:val="none"/>
                <w:u w:val="none"/>
                <w:lang w:val="en-US" w:eastAsia="zh-CN" w:bidi="ar"/>
              </w:rPr>
              <w:t>工作经历</w:t>
            </w:r>
            <w:r>
              <w:rPr>
                <w:rFonts w:hint="eastAsia" w:ascii="仿宋_GB2312" w:hAnsi="宋体" w:eastAsia="仿宋_GB2312" w:cs="仿宋_GB2312"/>
                <w:i w:val="0"/>
                <w:iCs w:val="0"/>
                <w:color w:val="auto"/>
                <w:kern w:val="0"/>
                <w:sz w:val="21"/>
                <w:szCs w:val="21"/>
                <w:highlight w:val="none"/>
                <w:u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auto"/>
                <w:kern w:val="0"/>
                <w:sz w:val="21"/>
                <w:szCs w:val="21"/>
                <w:highlight w:val="none"/>
                <w:u w:val="none"/>
                <w:lang w:val="en-US" w:eastAsia="zh-CN" w:bidi="ar"/>
              </w:rPr>
              <w:t>2、</w:t>
            </w:r>
            <w:r>
              <w:rPr>
                <w:rFonts w:hint="default" w:ascii="仿宋_GB2312" w:hAnsi="宋体" w:eastAsia="仿宋_GB2312" w:cs="仿宋_GB2312"/>
                <w:i w:val="0"/>
                <w:iCs w:val="0"/>
                <w:color w:val="auto"/>
                <w:kern w:val="0"/>
                <w:sz w:val="21"/>
                <w:szCs w:val="21"/>
                <w:highlight w:val="none"/>
                <w:u w:val="none"/>
                <w:lang w:val="en-US" w:eastAsia="zh-CN" w:bidi="ar"/>
              </w:rPr>
              <w:t>具有中级</w:t>
            </w:r>
            <w:r>
              <w:rPr>
                <w:rFonts w:hint="eastAsia" w:ascii="仿宋_GB2312" w:hAnsi="宋体" w:eastAsia="仿宋_GB2312" w:cs="仿宋_GB2312"/>
                <w:i w:val="0"/>
                <w:iCs w:val="0"/>
                <w:color w:val="auto"/>
                <w:kern w:val="0"/>
                <w:sz w:val="21"/>
                <w:szCs w:val="21"/>
                <w:highlight w:val="none"/>
                <w:u w:val="none"/>
                <w:lang w:val="en-US" w:eastAsia="zh-CN" w:bidi="ar"/>
              </w:rPr>
              <w:t>工程师</w:t>
            </w:r>
            <w:r>
              <w:rPr>
                <w:rFonts w:hint="default" w:ascii="仿宋_GB2312" w:hAnsi="宋体" w:eastAsia="仿宋_GB2312" w:cs="仿宋_GB2312"/>
                <w:i w:val="0"/>
                <w:iCs w:val="0"/>
                <w:color w:val="auto"/>
                <w:kern w:val="0"/>
                <w:sz w:val="21"/>
                <w:szCs w:val="21"/>
                <w:highlight w:val="none"/>
                <w:u w:val="none"/>
                <w:lang w:val="en-US" w:eastAsia="zh-CN" w:bidi="ar"/>
              </w:rPr>
              <w:t>及以上专业职称</w:t>
            </w:r>
            <w:r>
              <w:rPr>
                <w:rFonts w:hint="eastAsia" w:ascii="仿宋_GB2312" w:hAnsi="宋体" w:eastAsia="仿宋_GB2312" w:cs="仿宋_GB2312"/>
                <w:i w:val="0"/>
                <w:iCs w:val="0"/>
                <w:color w:val="auto"/>
                <w:kern w:val="0"/>
                <w:sz w:val="21"/>
                <w:szCs w:val="21"/>
                <w:highlight w:val="none"/>
                <w:u w:val="none"/>
                <w:lang w:val="en-US" w:eastAsia="zh-CN" w:bidi="ar"/>
              </w:rPr>
              <w:t>或</w:t>
            </w:r>
            <w:r>
              <w:rPr>
                <w:rFonts w:hint="default" w:ascii="仿宋_GB2312" w:hAnsi="宋体" w:eastAsia="仿宋_GB2312" w:cs="仿宋_GB2312"/>
                <w:i w:val="0"/>
                <w:iCs w:val="0"/>
                <w:color w:val="auto"/>
                <w:kern w:val="0"/>
                <w:sz w:val="21"/>
                <w:szCs w:val="21"/>
                <w:highlight w:val="none"/>
                <w:u w:val="none"/>
                <w:lang w:val="en-US" w:eastAsia="zh-CN" w:bidi="ar"/>
              </w:rPr>
              <w:t>二级建造师</w:t>
            </w:r>
            <w:r>
              <w:rPr>
                <w:rFonts w:hint="eastAsia" w:ascii="仿宋_GB2312" w:hAnsi="宋体" w:eastAsia="仿宋_GB2312" w:cs="仿宋_GB2312"/>
                <w:i w:val="0"/>
                <w:iCs w:val="0"/>
                <w:color w:val="auto"/>
                <w:kern w:val="0"/>
                <w:sz w:val="21"/>
                <w:szCs w:val="21"/>
                <w:highlight w:val="none"/>
                <w:u w:val="none"/>
                <w:lang w:val="en-US" w:eastAsia="zh-CN" w:bidi="ar"/>
              </w:rPr>
              <w:t>、注册城乡规划师资格证。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Style w:val="10"/>
                <w:rFonts w:hAnsi="宋体"/>
                <w:sz w:val="21"/>
                <w:szCs w:val="21"/>
                <w:lang w:val="en-US" w:eastAsia="zh-CN" w:bidi="ar"/>
              </w:rPr>
              <w:t>工程建设</w:t>
            </w:r>
            <w:r>
              <w:rPr>
                <w:rFonts w:hint="eastAsia" w:ascii="仿宋_GB2312" w:hAnsi="宋体" w:eastAsia="仿宋_GB2312" w:cs="仿宋_GB2312"/>
                <w:i w:val="0"/>
                <w:iCs w:val="0"/>
                <w:color w:val="000000"/>
                <w:sz w:val="21"/>
                <w:szCs w:val="21"/>
                <w:u w:val="none"/>
                <w:lang w:val="en-US" w:eastAsia="zh-CN"/>
              </w:rPr>
              <w:t>岗</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sz w:val="21"/>
                <w:szCs w:val="21"/>
                <w:u w:val="none"/>
                <w:lang w:val="en-US" w:eastAsia="zh-CN"/>
              </w:rPr>
              <w:t>2</w:t>
            </w:r>
          </w:p>
        </w:tc>
        <w:tc>
          <w:tcPr>
            <w:tcW w:w="52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highlight w:val="none"/>
                <w:u w:val="none"/>
                <w:lang w:val="en-US" w:eastAsia="zh-CN" w:bidi="ar"/>
              </w:rPr>
              <w:t>本科：土木工程081001、道路桥梁与渡河工程081006T、工程管理120103；</w:t>
            </w:r>
            <w:r>
              <w:rPr>
                <w:rFonts w:hint="default" w:ascii="仿宋_GB2312" w:hAnsi="宋体" w:eastAsia="仿宋_GB2312" w:cs="仿宋_GB2312"/>
                <w:i w:val="0"/>
                <w:iCs w:val="0"/>
                <w:color w:val="000000"/>
                <w:kern w:val="0"/>
                <w:sz w:val="21"/>
                <w:szCs w:val="21"/>
                <w:highlight w:val="none"/>
                <w:u w:val="none"/>
                <w:lang w:val="en-US" w:eastAsia="zh-CN" w:bidi="ar"/>
              </w:rPr>
              <w:br w:type="textWrapping"/>
            </w:r>
            <w:r>
              <w:rPr>
                <w:rFonts w:hint="default" w:ascii="仿宋_GB2312" w:hAnsi="宋体" w:eastAsia="仿宋_GB2312" w:cs="仿宋_GB2312"/>
                <w:i w:val="0"/>
                <w:iCs w:val="0"/>
                <w:color w:val="000000"/>
                <w:kern w:val="0"/>
                <w:sz w:val="21"/>
                <w:szCs w:val="21"/>
                <w:highlight w:val="none"/>
                <w:u w:val="none"/>
                <w:lang w:val="en-US" w:eastAsia="zh-CN" w:bidi="ar"/>
              </w:rPr>
              <w:t>研究生：土木工程0814、工程管理1256</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highlight w:val="none"/>
                <w:u w:val="none"/>
                <w:lang w:val="en-US" w:eastAsia="zh-CN" w:bidi="ar"/>
              </w:rPr>
              <w:t>本科及以上</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w:t>
            </w:r>
            <w:r>
              <w:rPr>
                <w:rFonts w:hint="default" w:ascii="仿宋_GB2312" w:hAnsi="宋体" w:eastAsia="仿宋_GB2312" w:cs="仿宋_GB2312"/>
                <w:i w:val="0"/>
                <w:iCs w:val="0"/>
                <w:color w:val="auto"/>
                <w:kern w:val="0"/>
                <w:sz w:val="21"/>
                <w:szCs w:val="21"/>
                <w:highlight w:val="none"/>
                <w:u w:val="none"/>
                <w:lang w:val="en-US" w:eastAsia="zh-CN" w:bidi="ar"/>
              </w:rPr>
              <w:t>具有</w:t>
            </w:r>
            <w:r>
              <w:rPr>
                <w:rFonts w:hint="eastAsia" w:ascii="仿宋_GB2312" w:hAnsi="宋体" w:eastAsia="仿宋_GB2312" w:cs="仿宋_GB2312"/>
                <w:i w:val="0"/>
                <w:iCs w:val="0"/>
                <w:color w:val="auto"/>
                <w:kern w:val="0"/>
                <w:sz w:val="21"/>
                <w:szCs w:val="21"/>
                <w:highlight w:val="none"/>
                <w:u w:val="none"/>
                <w:lang w:val="en-US" w:eastAsia="zh-CN" w:bidi="ar"/>
              </w:rPr>
              <w:t>2</w:t>
            </w:r>
            <w:r>
              <w:rPr>
                <w:rFonts w:hint="default" w:ascii="仿宋_GB2312" w:hAnsi="宋体" w:eastAsia="仿宋_GB2312" w:cs="仿宋_GB2312"/>
                <w:i w:val="0"/>
                <w:iCs w:val="0"/>
                <w:color w:val="auto"/>
                <w:kern w:val="0"/>
                <w:sz w:val="21"/>
                <w:szCs w:val="21"/>
                <w:highlight w:val="none"/>
                <w:u w:val="none"/>
                <w:lang w:val="en-US" w:eastAsia="zh-CN" w:bidi="ar"/>
              </w:rPr>
              <w:t>年及以上</w:t>
            </w:r>
            <w:r>
              <w:rPr>
                <w:rFonts w:hint="eastAsia" w:ascii="仿宋_GB2312" w:hAnsi="宋体" w:eastAsia="仿宋_GB2312" w:cs="仿宋_GB2312"/>
                <w:i w:val="0"/>
                <w:iCs w:val="0"/>
                <w:color w:val="auto"/>
                <w:kern w:val="0"/>
                <w:sz w:val="21"/>
                <w:szCs w:val="21"/>
                <w:highlight w:val="none"/>
                <w:u w:val="none"/>
                <w:lang w:val="en-US" w:eastAsia="zh-CN" w:bidi="ar"/>
              </w:rPr>
              <w:t>建设管理</w:t>
            </w:r>
            <w:r>
              <w:rPr>
                <w:rFonts w:hint="default" w:ascii="仿宋_GB2312" w:hAnsi="宋体" w:eastAsia="仿宋_GB2312" w:cs="仿宋_GB2312"/>
                <w:i w:val="0"/>
                <w:iCs w:val="0"/>
                <w:color w:val="auto"/>
                <w:kern w:val="0"/>
                <w:sz w:val="21"/>
                <w:szCs w:val="21"/>
                <w:highlight w:val="none"/>
                <w:u w:val="none"/>
                <w:lang w:val="en-US" w:eastAsia="zh-CN" w:bidi="ar"/>
              </w:rPr>
              <w:t>工作经历</w:t>
            </w:r>
            <w:r>
              <w:rPr>
                <w:rFonts w:hint="eastAsia" w:ascii="仿宋_GB2312" w:hAnsi="宋体" w:eastAsia="仿宋_GB2312" w:cs="仿宋_GB2312"/>
                <w:i w:val="0"/>
                <w:iCs w:val="0"/>
                <w:color w:val="auto"/>
                <w:kern w:val="0"/>
                <w:sz w:val="21"/>
                <w:szCs w:val="21"/>
                <w:highlight w:val="none"/>
                <w:u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2、</w:t>
            </w:r>
            <w:r>
              <w:rPr>
                <w:rFonts w:hint="default" w:ascii="仿宋_GB2312" w:hAnsi="宋体" w:eastAsia="仿宋_GB2312" w:cs="仿宋_GB2312"/>
                <w:i w:val="0"/>
                <w:iCs w:val="0"/>
                <w:color w:val="auto"/>
                <w:kern w:val="0"/>
                <w:sz w:val="21"/>
                <w:szCs w:val="21"/>
                <w:highlight w:val="none"/>
                <w:u w:val="none"/>
                <w:lang w:val="en-US" w:eastAsia="zh-CN" w:bidi="ar"/>
              </w:rPr>
              <w:t>具有中级工程师及以上专业职称或二级建造师</w:t>
            </w:r>
            <w:r>
              <w:rPr>
                <w:rFonts w:hint="eastAsia" w:ascii="仿宋_GB2312" w:hAnsi="宋体" w:eastAsia="仿宋_GB2312" w:cs="仿宋_GB2312"/>
                <w:i w:val="0"/>
                <w:iCs w:val="0"/>
                <w:color w:val="auto"/>
                <w:kern w:val="0"/>
                <w:sz w:val="21"/>
                <w:szCs w:val="21"/>
                <w:highlight w:val="none"/>
                <w:u w:val="none"/>
                <w:lang w:val="en-US" w:eastAsia="zh-CN" w:bidi="ar"/>
              </w:rPr>
              <w:t>资格证；</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3、适合男性（需要经常外出、工地现场管理）。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default" w:hAnsi="宋体"/>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招商运营</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w:t>
            </w:r>
          </w:p>
        </w:tc>
        <w:tc>
          <w:tcPr>
            <w:tcW w:w="52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1"/>
                <w:szCs w:val="21"/>
                <w:highlight w:val="none"/>
                <w:u w:val="none"/>
                <w:lang w:val="en-US" w:eastAsia="zh-CN" w:bidi="ar"/>
              </w:rPr>
              <w:t>本科：市场营销120202、工商管理120201K、国际经济与贸易020401；</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1"/>
                <w:szCs w:val="21"/>
                <w:highlight w:val="none"/>
                <w:u w:val="none"/>
                <w:lang w:val="en-US" w:eastAsia="zh-CN" w:bidi="ar"/>
              </w:rPr>
              <w:t>研究生：工商管理学1202</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Style w:val="10"/>
                <w:rFonts w:hAnsi="宋体"/>
                <w:sz w:val="21"/>
                <w:szCs w:val="21"/>
                <w:highlight w:val="none"/>
                <w:lang w:val="en-US" w:eastAsia="zh-CN" w:bidi="ar"/>
              </w:rPr>
              <w:t>本科及以上</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both"/>
              <w:textAlignment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1988年</w:t>
            </w:r>
            <w:r>
              <w:rPr>
                <w:rFonts w:hint="eastAsia" w:ascii="仿宋" w:hAnsi="仿宋" w:eastAsia="仿宋" w:cs="仿宋"/>
                <w:i w:val="0"/>
                <w:iCs w:val="0"/>
                <w:color w:val="000000"/>
                <w:kern w:val="0"/>
                <w:sz w:val="21"/>
                <w:szCs w:val="21"/>
                <w:u w:val="none"/>
                <w:lang w:val="en-US" w:eastAsia="zh-CN" w:bidi="ar"/>
              </w:rPr>
              <w:t>10月31日</w:t>
            </w:r>
            <w:r>
              <w:rPr>
                <w:rFonts w:hint="eastAsia" w:ascii="仿宋_GB2312" w:hAnsi="宋体" w:eastAsia="仿宋_GB2312" w:cs="仿宋_GB2312"/>
                <w:i w:val="0"/>
                <w:iCs w:val="0"/>
                <w:color w:val="000000"/>
                <w:kern w:val="0"/>
                <w:sz w:val="21"/>
                <w:szCs w:val="21"/>
                <w:highlight w:val="none"/>
                <w:u w:val="none"/>
                <w:lang w:val="en-US" w:eastAsia="zh-CN" w:bidi="ar"/>
              </w:rPr>
              <w:t>以后出生</w:t>
            </w:r>
          </w:p>
        </w:tc>
        <w:tc>
          <w:tcPr>
            <w:tcW w:w="24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both"/>
              <w:rPr>
                <w:rFonts w:hint="default" w:ascii="仿宋_GB2312" w:hAnsi="宋体" w:eastAsia="仿宋_GB2312" w:cs="仿宋_GB2312"/>
                <w:i w:val="0"/>
                <w:iCs w:val="0"/>
                <w:color w:val="auto"/>
                <w:kern w:val="0"/>
                <w:sz w:val="21"/>
                <w:szCs w:val="21"/>
                <w:highlight w:val="none"/>
                <w:u w:val="none"/>
                <w:lang w:val="en-US" w:eastAsia="zh-CN" w:bidi="ar"/>
              </w:rPr>
            </w:pPr>
            <w:r>
              <w:rPr>
                <w:rFonts w:hint="default" w:ascii="仿宋_GB2312" w:hAnsi="宋体" w:eastAsia="仿宋_GB2312" w:cs="仿宋_GB2312"/>
                <w:i w:val="0"/>
                <w:iCs w:val="0"/>
                <w:color w:val="auto"/>
                <w:kern w:val="0"/>
                <w:sz w:val="21"/>
                <w:szCs w:val="21"/>
                <w:highlight w:val="none"/>
                <w:u w:val="none"/>
                <w:lang w:val="en-US" w:eastAsia="zh-CN" w:bidi="ar"/>
              </w:rPr>
              <w:t>具有</w:t>
            </w:r>
            <w:r>
              <w:rPr>
                <w:rFonts w:hint="eastAsia" w:ascii="仿宋_GB2312" w:hAnsi="宋体" w:eastAsia="仿宋_GB2312" w:cs="仿宋_GB2312"/>
                <w:i w:val="0"/>
                <w:iCs w:val="0"/>
                <w:color w:val="auto"/>
                <w:kern w:val="0"/>
                <w:sz w:val="21"/>
                <w:szCs w:val="21"/>
                <w:highlight w:val="none"/>
                <w:u w:val="none"/>
                <w:lang w:val="en-US" w:eastAsia="zh-CN" w:bidi="ar"/>
              </w:rPr>
              <w:t>3</w:t>
            </w:r>
            <w:r>
              <w:rPr>
                <w:rFonts w:hint="default" w:ascii="仿宋_GB2312" w:hAnsi="宋体" w:eastAsia="仿宋_GB2312" w:cs="仿宋_GB2312"/>
                <w:i w:val="0"/>
                <w:iCs w:val="0"/>
                <w:color w:val="auto"/>
                <w:kern w:val="0"/>
                <w:sz w:val="21"/>
                <w:szCs w:val="21"/>
                <w:highlight w:val="none"/>
                <w:u w:val="none"/>
                <w:lang w:val="en-US" w:eastAsia="zh-CN" w:bidi="ar"/>
              </w:rPr>
              <w:t>年及以上工作经历</w:t>
            </w:r>
            <w:r>
              <w:rPr>
                <w:rFonts w:hint="eastAsia" w:ascii="仿宋_GB2312" w:hAnsi="宋体" w:eastAsia="仿宋_GB2312" w:cs="仿宋_GB2312"/>
                <w:i w:val="0"/>
                <w:iCs w:val="0"/>
                <w:color w:val="auto"/>
                <w:kern w:val="0"/>
                <w:sz w:val="21"/>
                <w:szCs w:val="21"/>
                <w:highlight w:val="none"/>
                <w:u w:val="none"/>
                <w:lang w:val="en-US" w:eastAsia="zh-CN" w:bidi="ar"/>
              </w:rPr>
              <w:t>。如具有5年以上工作经历，年龄可放宽至40周岁</w:t>
            </w:r>
            <w:r>
              <w:rPr>
                <w:rFonts w:hint="default" w:ascii="仿宋_GB2312" w:hAnsi="宋体" w:eastAsia="仿宋_GB2312" w:cs="仿宋_GB2312"/>
                <w:i w:val="0"/>
                <w:iCs w:val="0"/>
                <w:color w:val="auto"/>
                <w:kern w:val="0"/>
                <w:sz w:val="21"/>
                <w:szCs w:val="21"/>
                <w:highlight w:val="none"/>
                <w:u w:val="none"/>
                <w:lang w:eastAsia="zh-CN" w:bidi="ar"/>
              </w:rPr>
              <w:t>及以下</w:t>
            </w:r>
            <w:r>
              <w:rPr>
                <w:rFonts w:hint="eastAsia" w:ascii="仿宋_GB2312" w:hAnsi="宋体" w:eastAsia="仿宋_GB2312" w:cs="仿宋_GB2312"/>
                <w:i w:val="0"/>
                <w:iCs w:val="0"/>
                <w:color w:val="auto"/>
                <w:kern w:val="0"/>
                <w:sz w:val="21"/>
                <w:szCs w:val="21"/>
                <w:highlight w:val="none"/>
                <w:u w:val="none"/>
                <w:lang w:val="en-US" w:eastAsia="zh-CN" w:bidi="ar"/>
              </w:rPr>
              <w:t>。</w:t>
            </w:r>
          </w:p>
        </w:tc>
      </w:tr>
    </w:tbl>
    <w:p>
      <w:pPr>
        <w:pStyle w:val="3"/>
        <w:keepNext/>
        <w:keepLines/>
        <w:pageBreakBefore w:val="0"/>
        <w:widowControl w:val="0"/>
        <w:kinsoku/>
        <w:wordWrap/>
        <w:overflowPunct/>
        <w:topLinePunct w:val="0"/>
        <w:autoSpaceDE/>
        <w:autoSpaceDN/>
        <w:bidi w:val="0"/>
        <w:adjustRightInd/>
        <w:snapToGrid w:val="0"/>
        <w:spacing w:before="0" w:after="0" w:line="240" w:lineRule="atLeast"/>
        <w:jc w:val="both"/>
        <w:textAlignment w:val="auto"/>
        <w:rPr>
          <w:rFonts w:hint="eastAsia" w:ascii="方正小标宋简体" w:hAnsi="方正小标宋简体" w:eastAsia="方正小标宋简体" w:cs="方正小标宋简体"/>
          <w:b w:val="0"/>
          <w:bCs/>
          <w:i w:val="0"/>
          <w:iCs w:val="0"/>
          <w:color w:val="000000"/>
          <w:kern w:val="0"/>
          <w:sz w:val="40"/>
          <w:szCs w:val="40"/>
          <w:u w:val="none"/>
          <w:lang w:val="en-US" w:eastAsia="zh-CN" w:bidi="ar"/>
        </w:rPr>
      </w:pPr>
    </w:p>
    <w:p>
      <w:pPr>
        <w:rPr>
          <w:rFonts w:hint="eastAsia" w:ascii="方正小标宋简体" w:hAnsi="方正小标宋简体" w:eastAsia="方正小标宋简体" w:cs="方正小标宋简体"/>
          <w:b w:val="0"/>
          <w:bCs/>
          <w:i w:val="0"/>
          <w:iCs w:val="0"/>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三、绍兴市越城区文化旅游集团有限公司招聘计划</w:t>
      </w:r>
    </w:p>
    <w:tbl>
      <w:tblPr>
        <w:tblStyle w:val="7"/>
        <w:tblW w:w="14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65"/>
        <w:gridCol w:w="735"/>
        <w:gridCol w:w="5350"/>
        <w:gridCol w:w="1313"/>
        <w:gridCol w:w="151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1"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vertAlign w:val="baseline"/>
                <w:lang w:val="en-US" w:eastAsia="zh-CN" w:bidi="ar"/>
              </w:rPr>
              <w:t>序号</w:t>
            </w:r>
          </w:p>
        </w:tc>
        <w:tc>
          <w:tcPr>
            <w:tcW w:w="240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lang w:val="en-US" w:eastAsia="zh-CN" w:bidi="ar"/>
              </w:rPr>
              <w:t>岗位需求</w:t>
            </w:r>
          </w:p>
        </w:tc>
        <w:tc>
          <w:tcPr>
            <w:tcW w:w="666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lang w:val="en-US" w:eastAsia="zh-CN" w:bidi="ar"/>
              </w:rPr>
              <w:t>专业及学历学位要求</w:t>
            </w:r>
          </w:p>
        </w:tc>
        <w:tc>
          <w:tcPr>
            <w:tcW w:w="481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lang w:val="en-US" w:eastAsia="zh-CN" w:bidi="ar"/>
              </w:rPr>
              <w:t>资历要求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1"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kern w:val="0"/>
                <w:sz w:val="24"/>
                <w:szCs w:val="24"/>
                <w:u w:val="none"/>
                <w:vertAlign w:val="baseline"/>
                <w:lang w:val="en-US" w:eastAsia="zh-CN" w:bidi="ar"/>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lang w:val="en-US" w:eastAsia="zh-CN" w:bidi="ar"/>
              </w:rPr>
              <w:t>岗位</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lang w:val="en-US" w:eastAsia="zh-CN" w:bidi="ar"/>
              </w:rPr>
              <w:t>人数</w:t>
            </w:r>
          </w:p>
        </w:tc>
        <w:tc>
          <w:tcPr>
            <w:tcW w:w="53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lang w:val="en-US" w:eastAsia="zh-CN" w:bidi="ar"/>
              </w:rPr>
              <w:t>专业要求</w:t>
            </w:r>
          </w:p>
        </w:tc>
        <w:tc>
          <w:tcPr>
            <w:tcW w:w="13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lang w:val="en-US" w:eastAsia="zh-CN" w:bidi="ar"/>
              </w:rPr>
              <w:t>学历学位</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lang w:val="en-US" w:eastAsia="zh-CN" w:bidi="ar"/>
              </w:rPr>
              <w:t>年龄</w:t>
            </w:r>
          </w:p>
        </w:tc>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4"/>
                <w:szCs w:val="24"/>
                <w:u w:val="none"/>
                <w:vertAlign w:val="baseline"/>
                <w:lang w:val="en-US" w:eastAsia="zh-CN" w:bidi="ar"/>
              </w:rPr>
            </w:pPr>
            <w:r>
              <w:rPr>
                <w:rFonts w:hint="eastAsia" w:ascii="黑体" w:hAnsi="黑体" w:eastAsia="黑体" w:cs="黑体"/>
                <w:i w:val="0"/>
                <w:iCs w:val="0"/>
                <w:color w:val="000000"/>
                <w:kern w:val="0"/>
                <w:sz w:val="24"/>
                <w:szCs w:val="24"/>
                <w:u w:val="none"/>
                <w:lang w:val="en-US" w:eastAsia="zh-CN" w:bidi="ar"/>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营销策划岗1</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2</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本科：市场营销120202、文化产业管理120210、旅游管理120901K、工商管理120201K、电子商务（120801）、国际经济与贸易020401、广告学050303</w:t>
            </w:r>
            <w:r>
              <w:rPr>
                <w:rStyle w:val="10"/>
                <w:rFonts w:hint="eastAsia" w:hAnsi="宋体"/>
                <w:sz w:val="21"/>
                <w:szCs w:val="21"/>
                <w:lang w:val="en-US" w:eastAsia="zh-CN" w:bidi="ar"/>
              </w:rPr>
              <w:br w:type="textWrapping"/>
            </w:r>
            <w:r>
              <w:rPr>
                <w:rStyle w:val="10"/>
                <w:rFonts w:hint="eastAsia" w:hAnsi="宋体"/>
                <w:sz w:val="21"/>
                <w:szCs w:val="21"/>
                <w:lang w:val="en-US" w:eastAsia="zh-CN" w:bidi="ar"/>
              </w:rPr>
              <w:t>研究生：旅游管理120203、企业管理120202</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1988年10月31日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营销策划岗2</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本科：广告学050303、传播学050304、网络与新媒体050306T、视觉传达设计130502</w:t>
            </w:r>
            <w:r>
              <w:rPr>
                <w:rStyle w:val="10"/>
                <w:rFonts w:hint="eastAsia" w:hAnsi="宋体"/>
                <w:sz w:val="21"/>
                <w:szCs w:val="21"/>
                <w:lang w:val="en-US" w:eastAsia="zh-CN" w:bidi="ar"/>
              </w:rPr>
              <w:br w:type="textWrapping"/>
            </w:r>
            <w:r>
              <w:rPr>
                <w:rStyle w:val="10"/>
                <w:rFonts w:hint="eastAsia" w:hAnsi="宋体"/>
                <w:sz w:val="21"/>
                <w:szCs w:val="21"/>
                <w:lang w:val="en-US" w:eastAsia="zh-CN" w:bidi="ar"/>
              </w:rPr>
              <w:t>研究生:传播学050302</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1988年10月31日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eastAsia="仿宋_GB2312"/>
                <w:sz w:val="21"/>
                <w:szCs w:val="21"/>
                <w:lang w:val="en-US" w:eastAsia="zh-CN" w:bidi="ar"/>
              </w:rPr>
            </w:pPr>
            <w:r>
              <w:rPr>
                <w:rStyle w:val="10"/>
                <w:rFonts w:hint="eastAsia" w:hAnsi="宋体"/>
                <w:sz w:val="21"/>
                <w:szCs w:val="21"/>
                <w:lang w:val="en-US" w:eastAsia="zh-CN" w:bidi="ar"/>
              </w:rPr>
              <w:t>具有1年及以上广告、传播、网络与新媒体工作经历</w:t>
            </w:r>
            <w:r>
              <w:rPr>
                <w:rStyle w:val="10"/>
                <w:rFonts w:hint="eastAsia" w:hAnsi="宋体" w:eastAsia="仿宋_GB231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内部审计岗</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本科：审计学120207、财务管理120204、会计学120203K；</w:t>
            </w:r>
            <w:r>
              <w:rPr>
                <w:rStyle w:val="10"/>
                <w:rFonts w:hint="eastAsia" w:hAnsi="宋体"/>
                <w:sz w:val="21"/>
                <w:szCs w:val="21"/>
                <w:lang w:val="en-US" w:eastAsia="zh-CN" w:bidi="ar"/>
              </w:rPr>
              <w:br w:type="textWrapping"/>
            </w:r>
            <w:r>
              <w:rPr>
                <w:rStyle w:val="10"/>
                <w:rFonts w:hint="eastAsia" w:hAnsi="宋体"/>
                <w:sz w:val="21"/>
                <w:szCs w:val="21"/>
                <w:lang w:val="en-US" w:eastAsia="zh-CN" w:bidi="ar"/>
              </w:rPr>
              <w:t>研究生：会计学120201、金融学020204、审计0257、会计1253</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1983年10月31日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具有3年及以上审计、会计、纪检监察、内控合规的工作经历。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融资综合岗</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本科：金融学020301K、财政学020201K、经济与金融020307T、会计学120203K、财务管理120204；</w:t>
            </w:r>
            <w:r>
              <w:rPr>
                <w:rStyle w:val="10"/>
                <w:rFonts w:hint="eastAsia" w:hAnsi="宋体"/>
                <w:sz w:val="21"/>
                <w:szCs w:val="21"/>
                <w:lang w:val="en-US" w:eastAsia="zh-CN" w:bidi="ar"/>
              </w:rPr>
              <w:br w:type="textWrapping"/>
            </w:r>
            <w:r>
              <w:rPr>
                <w:rStyle w:val="10"/>
                <w:rFonts w:hint="eastAsia" w:hAnsi="宋体"/>
                <w:sz w:val="21"/>
                <w:szCs w:val="21"/>
                <w:lang w:val="en-US" w:eastAsia="zh-CN" w:bidi="ar"/>
              </w:rPr>
              <w:t>研究生：财政学020203、金融学020204、会计学120201</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1983年10月31日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具有5年及以上投融资、银行对公业务工作经历。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资产管理岗</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本科：建筑类0828、土木工程081001、工程管理120103、城市规划080702、城乡规划082802；</w:t>
            </w:r>
            <w:r>
              <w:rPr>
                <w:rStyle w:val="10"/>
                <w:rFonts w:hint="eastAsia" w:hAnsi="宋体"/>
                <w:sz w:val="21"/>
                <w:szCs w:val="21"/>
                <w:lang w:val="en-US" w:eastAsia="zh-CN" w:bidi="ar"/>
              </w:rPr>
              <w:br w:type="textWrapping"/>
            </w:r>
            <w:r>
              <w:rPr>
                <w:rStyle w:val="10"/>
                <w:rFonts w:hint="eastAsia" w:hAnsi="宋体"/>
                <w:sz w:val="21"/>
                <w:szCs w:val="21"/>
                <w:lang w:val="en-US" w:eastAsia="zh-CN" w:bidi="ar"/>
              </w:rPr>
              <w:t>研究生：建筑学0813、土木工程0814、工程管理1256、城市规划与设计081303</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1983年10月31日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具有5年以上资产管理、工程管理、规划、征收工作经历。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投资管理岗</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本科：金融学020301K、会计学120203K、审计学120207、经济学020101；</w:t>
            </w:r>
            <w:r>
              <w:rPr>
                <w:rStyle w:val="10"/>
                <w:rFonts w:hint="eastAsia" w:hAnsi="宋体"/>
                <w:sz w:val="21"/>
                <w:szCs w:val="21"/>
                <w:lang w:val="en-US" w:eastAsia="zh-CN" w:bidi="ar"/>
              </w:rPr>
              <w:br w:type="textWrapping"/>
            </w:r>
            <w:r>
              <w:rPr>
                <w:rStyle w:val="10"/>
                <w:rFonts w:hint="eastAsia" w:hAnsi="宋体"/>
                <w:sz w:val="21"/>
                <w:szCs w:val="21"/>
                <w:lang w:val="en-US" w:eastAsia="zh-CN" w:bidi="ar"/>
              </w:rPr>
              <w:t>研究生：金融学020204、会计学120201、审计0257、金融0251、会计1253、经济学02</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1983年10月31日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具有5年及以上财务、投融资及银行对公业务工作经历。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办公室文员</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 xml:space="preserve">本科：英语050201、日语050207、朝鲜语050209；                         　      　　　　　 研究生：英语语言文学050201、日语语言文学050205      </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1988年10月31日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具有3年及以上工作经历。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财务会计</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 科：会计学120203K、审计学120207、财务管理120204、经济学020101、金融学020301K、金融数学020305T、经济与金融020307T；</w:t>
            </w:r>
            <w:r>
              <w:rPr>
                <w:rStyle w:val="10"/>
                <w:rFonts w:hint="eastAsia" w:hAnsi="宋体"/>
                <w:sz w:val="21"/>
                <w:szCs w:val="21"/>
                <w:lang w:val="en-US" w:eastAsia="zh-CN" w:bidi="ar"/>
              </w:rPr>
              <w:br w:type="textWrapping"/>
            </w:r>
            <w:r>
              <w:rPr>
                <w:rStyle w:val="10"/>
                <w:rFonts w:hint="eastAsia" w:hAnsi="宋体"/>
                <w:sz w:val="21"/>
                <w:szCs w:val="21"/>
                <w:lang w:val="en-US" w:eastAsia="zh-CN" w:bidi="ar"/>
              </w:rPr>
              <w:t>研究生：会计学120201、会计1253、经济学02、金融学020204</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1988年10月31日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具有3年及以上工业企业财务会计工作经历。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财务管理</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2</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本科：会计学120203K、审计学120207、财务管理120204；                                    研究生：会计学120201、会计1253</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1988年10月31日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具有2年及以上财务工作经历。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网络工程</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网络工程080903、数字媒体技术080906、计算机科学与技术080901</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1988年10月31日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需要户外工作，建议男性。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vertAlign w:val="baseli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安全管理</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不限</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大专及以上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1988年10月31日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定向招聘大学生退役士兵。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综合文字岗1</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本科：汉语言文学050101、新闻学050301、政治学与行政学030201、秘书学050107T、法学030101K、汉语国际教育050103；                                                                             研究生：汉语言文字学050103、新闻学050301、政治学理论030201、法学理论030101</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1988年10月31日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综合文字岗2</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 xml:space="preserve">本科：新闻学050301、汉语言文学050101、汉语言050102、秘书学050107T；     </w:t>
            </w:r>
            <w:r>
              <w:rPr>
                <w:rStyle w:val="10"/>
                <w:rFonts w:hint="eastAsia" w:hAnsi="宋体"/>
                <w:sz w:val="21"/>
                <w:szCs w:val="21"/>
                <w:lang w:val="en-US" w:eastAsia="zh-CN" w:bidi="ar"/>
              </w:rPr>
              <w:br w:type="textWrapping"/>
            </w:r>
            <w:r>
              <w:rPr>
                <w:rStyle w:val="10"/>
                <w:rFonts w:hint="eastAsia" w:hAnsi="宋体"/>
                <w:sz w:val="21"/>
                <w:szCs w:val="21"/>
                <w:lang w:val="en-US" w:eastAsia="zh-CN" w:bidi="ar"/>
              </w:rPr>
              <w:t>研究生：新闻学050301、汉语言文字学050103</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1988年10月31日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1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运营管理</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w:t>
            </w:r>
          </w:p>
        </w:tc>
        <w:tc>
          <w:tcPr>
            <w:tcW w:w="53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本科：旅游管理120901K、旅游管理与服务教育120904T、会展经济与管理120903、工商管理120201K、文化产业管理120210、科学教育040102、生态学071004；</w:t>
            </w:r>
            <w:r>
              <w:rPr>
                <w:rStyle w:val="10"/>
                <w:rFonts w:hint="eastAsia" w:hAnsi="宋体"/>
                <w:sz w:val="21"/>
                <w:szCs w:val="21"/>
                <w:lang w:val="en-US" w:eastAsia="zh-CN" w:bidi="ar"/>
              </w:rPr>
              <w:br w:type="textWrapping"/>
            </w:r>
            <w:r>
              <w:rPr>
                <w:rStyle w:val="10"/>
                <w:rFonts w:hint="eastAsia" w:hAnsi="宋体"/>
                <w:sz w:val="21"/>
                <w:szCs w:val="21"/>
                <w:lang w:val="en-US" w:eastAsia="zh-CN" w:bidi="ar"/>
              </w:rPr>
              <w:t>研究生：企业管理120202、旅游管理120203、生态学071012</w:t>
            </w:r>
          </w:p>
        </w:tc>
        <w:tc>
          <w:tcPr>
            <w:tcW w:w="13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本科及以上</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0"/>
                <w:rFonts w:hint="eastAsia" w:hAnsi="宋体"/>
                <w:sz w:val="21"/>
                <w:szCs w:val="21"/>
                <w:lang w:val="en-US" w:eastAsia="zh-CN" w:bidi="ar"/>
              </w:rPr>
            </w:pPr>
            <w:r>
              <w:rPr>
                <w:rStyle w:val="10"/>
                <w:rFonts w:hint="eastAsia" w:hAnsi="宋体"/>
                <w:sz w:val="21"/>
                <w:szCs w:val="21"/>
                <w:lang w:val="en-US" w:eastAsia="zh-CN" w:bidi="ar"/>
              </w:rPr>
              <w:t>1983年10月31日</w:t>
            </w:r>
            <w:r>
              <w:rPr>
                <w:rFonts w:hint="eastAsia" w:ascii="仿宋_GB2312" w:hAnsi="仿宋_GB2312" w:eastAsia="仿宋_GB2312" w:cs="仿宋_GB2312"/>
                <w:i w:val="0"/>
                <w:iCs w:val="0"/>
                <w:color w:val="auto"/>
                <w:kern w:val="0"/>
                <w:sz w:val="21"/>
                <w:szCs w:val="21"/>
                <w:highlight w:val="none"/>
                <w:u w:val="none"/>
                <w:lang w:val="en-US" w:eastAsia="zh-CN" w:bidi="ar"/>
              </w:rPr>
              <w:t>以后出生</w:t>
            </w:r>
          </w:p>
        </w:tc>
        <w:tc>
          <w:tcPr>
            <w:tcW w:w="3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left"/>
              <w:textAlignment w:val="center"/>
              <w:rPr>
                <w:rStyle w:val="10"/>
                <w:rFonts w:hint="eastAsia" w:hAnsi="宋体"/>
                <w:sz w:val="21"/>
                <w:szCs w:val="21"/>
                <w:lang w:val="en-US" w:eastAsia="zh-CN" w:bidi="ar"/>
              </w:rPr>
            </w:pPr>
          </w:p>
        </w:tc>
      </w:tr>
    </w:tbl>
    <w:p/>
    <w:p>
      <w:pPr>
        <w:jc w:val="left"/>
        <w:rPr>
          <w:rFonts w:hint="eastAsia" w:ascii="方正小标宋简体" w:hAnsi="方正小标宋简体" w:eastAsia="方正小标宋简体" w:cs="方正小标宋简体"/>
          <w:i w:val="0"/>
          <w:iCs w:val="0"/>
          <w:color w:val="000000"/>
          <w:kern w:val="0"/>
          <w:sz w:val="28"/>
          <w:szCs w:val="28"/>
          <w:u w:val="none"/>
          <w:lang w:val="en-US" w:eastAsia="zh-CN" w:bidi="ar"/>
        </w:rPr>
      </w:pPr>
    </w:p>
    <w:p>
      <w:pPr>
        <w:jc w:val="left"/>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四、绍兴市越城区公用事业集团有限公司招聘计划</w:t>
      </w:r>
    </w:p>
    <w:tbl>
      <w:tblPr>
        <w:tblStyle w:val="6"/>
        <w:tblW w:w="14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620"/>
        <w:gridCol w:w="765"/>
        <w:gridCol w:w="5329"/>
        <w:gridCol w:w="1346"/>
        <w:gridCol w:w="1665"/>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7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岗位需求</w:t>
            </w:r>
          </w:p>
        </w:tc>
        <w:tc>
          <w:tcPr>
            <w:tcW w:w="667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专业及学历学位要求</w:t>
            </w:r>
          </w:p>
        </w:tc>
        <w:tc>
          <w:tcPr>
            <w:tcW w:w="451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7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人数</w:t>
            </w:r>
          </w:p>
        </w:tc>
        <w:tc>
          <w:tcPr>
            <w:tcW w:w="53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专业要求</w:t>
            </w:r>
          </w:p>
        </w:tc>
        <w:tc>
          <w:tcPr>
            <w:tcW w:w="1346"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学历学位</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年龄</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blHeader/>
        </w:trPr>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财务管理</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w:t>
            </w:r>
          </w:p>
        </w:tc>
        <w:tc>
          <w:tcPr>
            <w:tcW w:w="53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本科</w:t>
            </w:r>
            <w:r>
              <w:rPr>
                <w:rFonts w:hint="eastAsia" w:ascii="仿宋_GB2312" w:hAnsi="仿宋_GB2312" w:eastAsia="仿宋_GB2312" w:cs="仿宋_GB2312"/>
                <w:i w:val="0"/>
                <w:iCs w:val="0"/>
                <w:color w:val="auto"/>
                <w:kern w:val="0"/>
                <w:sz w:val="21"/>
                <w:szCs w:val="21"/>
                <w:highlight w:val="none"/>
                <w:u w:val="none"/>
                <w:lang w:val="en-US" w:eastAsia="zh-CN" w:bidi="ar"/>
              </w:rPr>
              <w:t>：会计学120203K、财务管理120204</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w:t>
            </w:r>
            <w:r>
              <w:rPr>
                <w:rFonts w:hint="eastAsia" w:ascii="仿宋_GB2312" w:hAnsi="仿宋_GB2312" w:eastAsia="仿宋_GB2312" w:cs="仿宋_GB2312"/>
                <w:i w:val="0"/>
                <w:iCs w:val="0"/>
                <w:color w:val="auto"/>
                <w:kern w:val="0"/>
                <w:sz w:val="21"/>
                <w:szCs w:val="21"/>
                <w:highlight w:val="none"/>
                <w:u w:val="none"/>
                <w:lang w:val="en-US" w:eastAsia="zh-CN" w:bidi="ar"/>
              </w:rPr>
              <w:t>：会计学120201、会计025300</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本科及以上学士及以上</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1988年10月31日以后出生</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1、具有2年及以上财务会计工作经历；</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2、具有中级会计师及以上专业技术职称。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blHeader/>
        </w:trPr>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园林绿化</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w:t>
            </w:r>
          </w:p>
        </w:tc>
        <w:tc>
          <w:tcPr>
            <w:tcW w:w="53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本科</w:t>
            </w:r>
            <w:r>
              <w:rPr>
                <w:rFonts w:hint="eastAsia" w:ascii="仿宋_GB2312" w:hAnsi="仿宋_GB2312" w:eastAsia="仿宋_GB2312" w:cs="仿宋_GB2312"/>
                <w:i w:val="0"/>
                <w:iCs w:val="0"/>
                <w:color w:val="auto"/>
                <w:kern w:val="0"/>
                <w:sz w:val="21"/>
                <w:szCs w:val="21"/>
                <w:highlight w:val="none"/>
                <w:u w:val="none"/>
                <w:lang w:val="en-US" w:eastAsia="zh-CN" w:bidi="ar"/>
              </w:rPr>
              <w:t>：风景园林082803、园艺090102、园林090502、植物保护090103</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w:t>
            </w:r>
            <w:r>
              <w:rPr>
                <w:rFonts w:hint="eastAsia" w:ascii="仿宋_GB2312" w:hAnsi="仿宋_GB2312" w:eastAsia="仿宋_GB2312" w:cs="仿宋_GB2312"/>
                <w:i w:val="0"/>
                <w:iCs w:val="0"/>
                <w:color w:val="auto"/>
                <w:kern w:val="0"/>
                <w:sz w:val="21"/>
                <w:szCs w:val="21"/>
                <w:highlight w:val="none"/>
                <w:u w:val="none"/>
                <w:lang w:val="en-US" w:eastAsia="zh-CN" w:bidi="ar"/>
              </w:rPr>
              <w:t>：风景园林086200、园艺学090200、植物保护类0904、园林植物与观赏园艺090706</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本科及以上学士及以上</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1988年10月31日以后出生</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1、具有2年及以上园林绿化工作经历；</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2、具有市政建造师或园林工程师专业技术职称。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tblHeader/>
        </w:trPr>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工程管理1</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3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本科</w:t>
            </w:r>
            <w:r>
              <w:rPr>
                <w:rFonts w:hint="eastAsia" w:ascii="仿宋_GB2312" w:hAnsi="仿宋_GB2312" w:eastAsia="仿宋_GB2312" w:cs="仿宋_GB2312"/>
                <w:i w:val="0"/>
                <w:iCs w:val="0"/>
                <w:color w:val="auto"/>
                <w:kern w:val="0"/>
                <w:sz w:val="21"/>
                <w:szCs w:val="21"/>
                <w:highlight w:val="none"/>
                <w:u w:val="none"/>
                <w:lang w:val="en-US" w:eastAsia="zh-CN" w:bidi="ar"/>
              </w:rPr>
              <w:t>：土木工程081001、建筑学082801、工程管理120103、工程造价120105</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w:t>
            </w:r>
            <w:r>
              <w:rPr>
                <w:rFonts w:hint="eastAsia" w:ascii="仿宋_GB2312" w:hAnsi="仿宋_GB2312" w:eastAsia="仿宋_GB2312" w:cs="仿宋_GB2312"/>
                <w:i w:val="0"/>
                <w:iCs w:val="0"/>
                <w:color w:val="auto"/>
                <w:kern w:val="0"/>
                <w:sz w:val="21"/>
                <w:szCs w:val="21"/>
                <w:highlight w:val="none"/>
                <w:u w:val="none"/>
                <w:lang w:val="en-US" w:eastAsia="zh-CN" w:bidi="ar"/>
              </w:rPr>
              <w:t>：土木工程081400/085901、建筑学081304、工程管理125600</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本科及以上</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1988年10月31日以后出生</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blHeader/>
        </w:trPr>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工程管理2</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3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本科</w:t>
            </w:r>
            <w:r>
              <w:rPr>
                <w:rFonts w:hint="eastAsia" w:ascii="仿宋_GB2312" w:hAnsi="仿宋_GB2312" w:eastAsia="仿宋_GB2312" w:cs="仿宋_GB2312"/>
                <w:i w:val="0"/>
                <w:iCs w:val="0"/>
                <w:color w:val="auto"/>
                <w:kern w:val="0"/>
                <w:sz w:val="21"/>
                <w:szCs w:val="21"/>
                <w:highlight w:val="none"/>
                <w:u w:val="none"/>
                <w:lang w:val="en-US" w:eastAsia="zh-CN" w:bidi="ar"/>
              </w:rPr>
              <w:t>：城市地下空间工程081005T、道路桥梁和渡河工程081006T</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w:t>
            </w:r>
            <w:r>
              <w:rPr>
                <w:rFonts w:hint="eastAsia" w:ascii="仿宋_GB2312" w:hAnsi="仿宋_GB2312" w:eastAsia="仿宋_GB2312" w:cs="仿宋_GB2312"/>
                <w:i w:val="0"/>
                <w:iCs w:val="0"/>
                <w:color w:val="auto"/>
                <w:kern w:val="0"/>
                <w:sz w:val="21"/>
                <w:szCs w:val="21"/>
                <w:highlight w:val="none"/>
                <w:u w:val="none"/>
                <w:lang w:val="en-US" w:eastAsia="zh-CN" w:bidi="ar"/>
              </w:rPr>
              <w:t>：桥梁与隧道工程081406</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本科及以上学士及以上</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1988年10月31日以后出生</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blHeader/>
        </w:trPr>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综合管理</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3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专业不限</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大专及以上</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1988年10月31日以后出生</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定向招聘大学生退役士兵。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blHeader/>
        </w:trPr>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投资</w:t>
            </w:r>
          </w:p>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管理岗</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3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本科</w:t>
            </w:r>
            <w:r>
              <w:rPr>
                <w:rFonts w:hint="eastAsia" w:ascii="仿宋_GB2312" w:hAnsi="仿宋_GB2312" w:eastAsia="仿宋_GB2312" w:cs="仿宋_GB2312"/>
                <w:i w:val="0"/>
                <w:iCs w:val="0"/>
                <w:color w:val="auto"/>
                <w:kern w:val="0"/>
                <w:sz w:val="21"/>
                <w:szCs w:val="21"/>
                <w:highlight w:val="none"/>
                <w:u w:val="none"/>
                <w:lang w:val="en-US" w:eastAsia="zh-CN" w:bidi="ar"/>
              </w:rPr>
              <w:t>：金融学020301K、会计学120203K、审计学120207、能源动力类0805</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w:t>
            </w:r>
            <w:r>
              <w:rPr>
                <w:rFonts w:hint="eastAsia" w:ascii="仿宋_GB2312" w:hAnsi="仿宋_GB2312" w:eastAsia="仿宋_GB2312" w:cs="仿宋_GB2312"/>
                <w:i w:val="0"/>
                <w:iCs w:val="0"/>
                <w:color w:val="auto"/>
                <w:kern w:val="0"/>
                <w:sz w:val="21"/>
                <w:szCs w:val="21"/>
                <w:highlight w:val="none"/>
                <w:u w:val="none"/>
                <w:lang w:val="en-US" w:eastAsia="zh-CN" w:bidi="ar"/>
              </w:rPr>
              <w:t>：金融学020204、金融025100、会计学120201、会计025300、审计125700、能源动力085800、电气工程085801、清洁能源技术085807</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本科及以上学士及以上</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1983年10月31日以后出生</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具有3年及以上金融、投行、风控、股权投资、融资租赁或新能源充电储能、太阳能光伏工作经历。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blHeader/>
        </w:trPr>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广告设计</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3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本科</w:t>
            </w:r>
            <w:r>
              <w:rPr>
                <w:rFonts w:hint="eastAsia" w:ascii="仿宋_GB2312" w:hAnsi="仿宋_GB2312" w:eastAsia="仿宋_GB2312" w:cs="仿宋_GB2312"/>
                <w:i w:val="0"/>
                <w:iCs w:val="0"/>
                <w:color w:val="auto"/>
                <w:kern w:val="0"/>
                <w:sz w:val="21"/>
                <w:szCs w:val="21"/>
                <w:highlight w:val="none"/>
                <w:u w:val="none"/>
                <w:lang w:val="en-US" w:eastAsia="zh-CN" w:bidi="ar"/>
              </w:rPr>
              <w:t>：艺术设计学130501、视觉传达设计130502、广告学050303</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w:t>
            </w:r>
            <w:r>
              <w:rPr>
                <w:rFonts w:hint="eastAsia" w:ascii="仿宋_GB2312" w:hAnsi="仿宋_GB2312" w:eastAsia="仿宋_GB2312" w:cs="仿宋_GB2312"/>
                <w:i w:val="0"/>
                <w:iCs w:val="0"/>
                <w:color w:val="auto"/>
                <w:kern w:val="0"/>
                <w:sz w:val="21"/>
                <w:szCs w:val="21"/>
                <w:highlight w:val="none"/>
                <w:u w:val="none"/>
                <w:lang w:val="en-US" w:eastAsia="zh-CN" w:bidi="ar"/>
              </w:rPr>
              <w:t>：设计艺术学1305L1</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本科及以上学士及以上</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1988年10月31日以后出生</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blHeader/>
        </w:trPr>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新闻传媒</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53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本科</w:t>
            </w:r>
            <w:r>
              <w:rPr>
                <w:rFonts w:hint="eastAsia" w:ascii="仿宋_GB2312" w:hAnsi="仿宋_GB2312" w:eastAsia="仿宋_GB2312" w:cs="仿宋_GB2312"/>
                <w:i w:val="0"/>
                <w:iCs w:val="0"/>
                <w:color w:val="auto"/>
                <w:kern w:val="0"/>
                <w:sz w:val="21"/>
                <w:szCs w:val="21"/>
                <w:highlight w:val="none"/>
                <w:u w:val="none"/>
                <w:lang w:val="en-US" w:eastAsia="zh-CN" w:bidi="ar"/>
              </w:rPr>
              <w:t>：新闻学050301、传播学050304、汉语言文学050101、汉语言050102、英语050201</w:t>
            </w:r>
          </w:p>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w:t>
            </w:r>
            <w:r>
              <w:rPr>
                <w:rFonts w:hint="eastAsia" w:ascii="仿宋_GB2312" w:hAnsi="仿宋_GB2312" w:eastAsia="仿宋_GB2312" w:cs="仿宋_GB2312"/>
                <w:i w:val="0"/>
                <w:iCs w:val="0"/>
                <w:color w:val="auto"/>
                <w:kern w:val="0"/>
                <w:sz w:val="21"/>
                <w:szCs w:val="21"/>
                <w:highlight w:val="none"/>
                <w:u w:val="none"/>
                <w:lang w:val="en-US" w:eastAsia="zh-CN" w:bidi="ar"/>
              </w:rPr>
              <w:t>：新闻传播学050300、新闻学050301、新闻与传播055200、语言学及应用语言学050102、汉语言文字学050103、英语语言文学050201</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本科及以上学士及以上</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1988年10月31日以后出生</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p>
        </w:tc>
      </w:tr>
    </w:tbl>
    <w:p>
      <w:pPr>
        <w:pStyle w:val="3"/>
      </w:pPr>
    </w:p>
    <w:p/>
    <w:p>
      <w:pPr>
        <w:pStyle w:val="3"/>
      </w:pPr>
    </w:p>
    <w:p/>
    <w:p>
      <w:pPr>
        <w:jc w:val="cente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jc w:val="both"/>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jc w:val="cente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jc w:val="cente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jc w:val="left"/>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pPr>
    </w:p>
    <w:p>
      <w:pPr>
        <w:jc w:val="left"/>
        <w:rPr>
          <w:color w:val="auto"/>
          <w:sz w:val="16"/>
          <w:szCs w:val="20"/>
          <w:highlight w:val="none"/>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五、绍兴越城国有资本投资运营集团有限公司</w:t>
      </w:r>
      <w:r>
        <w:rPr>
          <w:rFonts w:hint="eastAsia" w:ascii="方正小标宋简体" w:hAnsi="方正小标宋简体" w:eastAsia="方正小标宋简体" w:cs="方正小标宋简体"/>
          <w:i w:val="0"/>
          <w:iCs w:val="0"/>
          <w:color w:val="000000"/>
          <w:kern w:val="0"/>
          <w:sz w:val="28"/>
          <w:szCs w:val="28"/>
          <w:highlight w:val="none"/>
          <w:u w:val="none"/>
          <w:lang w:val="en-US" w:eastAsia="zh-CN" w:bidi="ar"/>
        </w:rPr>
        <w:t>招聘计划</w:t>
      </w:r>
    </w:p>
    <w:tbl>
      <w:tblPr>
        <w:tblStyle w:val="6"/>
        <w:tblW w:w="14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605"/>
        <w:gridCol w:w="795"/>
        <w:gridCol w:w="6120"/>
        <w:gridCol w:w="1380"/>
        <w:gridCol w:w="1615"/>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序号</w:t>
            </w:r>
          </w:p>
        </w:tc>
        <w:tc>
          <w:tcPr>
            <w:tcW w:w="24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岗位需求</w:t>
            </w:r>
          </w:p>
        </w:tc>
        <w:tc>
          <w:tcPr>
            <w:tcW w:w="75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专业及学历学位要求</w:t>
            </w:r>
          </w:p>
        </w:tc>
        <w:tc>
          <w:tcPr>
            <w:tcW w:w="37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8"/>
                <w:szCs w:val="28"/>
                <w:highlight w:val="none"/>
                <w:u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岗位</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人数</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专业要求</w:t>
            </w:r>
          </w:p>
        </w:tc>
        <w:tc>
          <w:tcPr>
            <w:tcW w:w="1380"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学历学位</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年龄</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行政综合岗</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专业不限</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kern w:val="2"/>
                <w:sz w:val="24"/>
                <w:szCs w:val="24"/>
                <w:highlight w:val="none"/>
                <w:u w:val="none"/>
                <w:lang w:val="en-US" w:eastAsia="zh-CN" w:bidi="ar-SA"/>
              </w:rPr>
            </w:pPr>
            <w:r>
              <w:rPr>
                <w:rStyle w:val="10"/>
                <w:rFonts w:hint="eastAsia" w:hAnsi="宋体"/>
                <w:sz w:val="21"/>
                <w:szCs w:val="21"/>
                <w:lang w:val="en-US" w:eastAsia="zh-CN" w:bidi="ar"/>
              </w:rPr>
              <w:t>大专及以上</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8年10月31日以后出生</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定向招聘大学生退役士兵。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融资</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综合岗</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本科：会计学120203K、金融学020301K、财务管理120204、经济学020101、财政学020201K、投资学020304、国际经济与贸易020401、统计学071201、审计学120207</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研究生：应用经济学020200、工商管理学120200、工商管理125100、数学070100、计算机科学与技术（077500、081200）</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本科及以上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学士及以上</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3年10月31日以后出生</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具有财务、金融、保险工作经历。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资产</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管理岗</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本科：建筑学082801、土木工程081001、工程管理120103、工程造价120105、工程审计120109T、建筑电气与智能化081004、城乡规划082802、城市设计082806T、环境设计130503、产品设计130504</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highlight w:val="none"/>
                <w:lang w:val="en-US"/>
              </w:rPr>
            </w:pPr>
            <w:r>
              <w:rPr>
                <w:rFonts w:hint="eastAsia" w:ascii="仿宋_GB2312" w:hAnsi="宋体" w:eastAsia="仿宋_GB2312" w:cs="仿宋_GB2312"/>
                <w:i w:val="0"/>
                <w:iCs w:val="0"/>
                <w:color w:val="auto"/>
                <w:kern w:val="0"/>
                <w:sz w:val="21"/>
                <w:szCs w:val="21"/>
                <w:highlight w:val="none"/>
                <w:u w:val="none"/>
                <w:lang w:val="en-US" w:eastAsia="zh-CN" w:bidi="ar"/>
              </w:rPr>
              <w:t>研究生：建筑学081300、土木工程（081400、085901）、工程管理（125600、125601）、城乡规划学083300、城乡规划085300</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本科及以上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学士及以上</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8年10月31日以后出生</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基金</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业务岗1（新能源、绿色环保、新材料）</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物理学070201、应用物理学070202、材料科学与工程080401、材料物理080402、材料化学080403、高分子材料与工程080407、复合材料与工程080408、新能源材料与器件080414T、新能源科学与工程080503T、储能科学与工程080504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Calibri" w:hAnsi="Calibri" w:eastAsia="宋体" w:cs="Times New Roman"/>
                <w:kern w:val="2"/>
                <w:sz w:val="21"/>
                <w:szCs w:val="24"/>
                <w:highlight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研究生：</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"https://yz.chsi.com.cn/zyk/specialityDetail.do?zymc=%e6%97%a0%e6%9c%ba%e5%8c%96%e5%ad%a6&amp;zydm=070301&amp;cckey=30&amp;ssdm=&amp;method=distribution"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无机化学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070301、物理化学070304、</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"https://yz.chsi.com.cn/zyk/specialityDetail.do?zymc=%e6%9d%90%e6%96%99%e7%a7%91%e5%ad%a6%e4%b8%8e%e5%b7%a5%e7%a8%8b&amp;zydm=077300&amp;cckey=30&amp;ssdm=&amp;method=distribution"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材料科学与工程</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（077300、080500）、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"https://yz.chsi.com.cn/zyk/specialityDetail.do?zymc=%e6%9d%90%e6%96%99%e7%89%a9%e7%90%86%e4%b8%8e%e5%8c%96%e5%ad%a6&amp;zydm=077301&amp;cckey=30&amp;ssdm=&amp;method=distribution"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材料物理与化学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（077301、080501）、</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"https://yz.chsi.com.cn/zyk/specialityDetail.do?zymc=%e6%9d%90%e6%96%99%e5%ad%a6&amp;zydm=080502&amp;cckey=30&amp;ssdm=&amp;method=distribution"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材料学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（077302、080502）、材料与化工085600、材料工程085601、清洁能源技术085807、储能技术085808</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本科及以上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学士及以上</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8年10月31日以后出生</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具有6个月及以上工作经验。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基金</w:t>
            </w:r>
          </w:p>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业务岗2（生物医药、医疗器械）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化学070301、应用化学070302、化学生物学070303T、生物科学071001、生物技术071002、生物信息学071003、化学工程与工艺081301、制药工程081302、化学工程与工业生物工程081305T、精细化工081308T、生物医学工程082601、药学100701、药物制剂100702、临床药学100703TK</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cs="Arial" w:asciiTheme="minorEastAsia" w:hAnsiTheme="minorEastAsia" w:eastAsiaTheme="minorEastAsia"/>
                <w:kern w:val="0"/>
                <w:sz w:val="22"/>
                <w:szCs w:val="24"/>
                <w:highlight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研究生：</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"https://yz.chsi.com.cn/zyk/specialityDetail.do?zymc=%e5%88%86%e6%9e%90%e5%8c%96%e5%ad%a6&amp;zydm=070302&amp;cckey=30&amp;ssdm=&amp;method=distribution"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分析化学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070302、生物化学与分子生物学071010、生物物理学071011、</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"https://yz.chsi.com.cn/zyk/specialityDetail.do?zymc=%e7%94%9f%e7%89%a9%e5%8c%bb%e5%ad%a6%e5%b7%a5%e7%a8%8b&amp;zydm=077700&amp;cckey=30&amp;ssdm=&amp;method=distribution"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生物医学工程</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（077700、083100、085409）、生物与医药086000、生物技术与工程086001、制药工程086002、</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"https://yz.chsi.com.cn/zyk/specialityDetail.do?zymc=%e8%8d%af%e5%ad%a6&amp;zydm=078000&amp;cckey=30&amp;ssdm=&amp;method=distribution"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药学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078000、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"https://yz.chsi.com.cn/zyk/specialityDetail.do?zymc=%e8%8d%af%e7%89%a9%e5%8c%96%e5%ad%a6&amp;zydm=078001&amp;cckey=30&amp;ssdm=&amp;method=distribution"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药物化学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078001、化学工程与技术081700、化学工程（081701、085602）、生物化工081703、应用化学081704</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本科及以上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学士及以上</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8年10月31日以后出生</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具有6个月及以上工作经验。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基金</w:t>
            </w:r>
          </w:p>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业务岗3（云计算、大数据、智能制造、集成电路）</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信息与计算科学070102、数据计算及应用070104T、电子信息工程080701、电子科学与技术080702、微电子科学与工程080704、集成电路设计与集成系统080710T、智能装备与系统080806T、工业智能080807T、电子与计算机工程080909T、数据科学与大数据技术080910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研究生：应用数学070104、</w:t>
            </w:r>
            <w:r>
              <w:rPr>
                <w:rFonts w:hint="default" w:ascii="仿宋_GB2312" w:hAnsi="宋体" w:eastAsia="仿宋_GB2312" w:cs="仿宋_GB2312"/>
                <w:i w:val="0"/>
                <w:iCs w:val="0"/>
                <w:color w:val="auto"/>
                <w:kern w:val="0"/>
                <w:sz w:val="21"/>
                <w:szCs w:val="21"/>
                <w:highlight w:val="none"/>
                <w:u w:val="none"/>
                <w:lang w:val="en-US" w:eastAsia="zh-CN" w:bidi="ar"/>
              </w:rPr>
              <w:t>物理学070200</w:t>
            </w:r>
            <w:r>
              <w:rPr>
                <w:rFonts w:hint="eastAsia" w:ascii="仿宋_GB2312" w:hAnsi="宋体" w:eastAsia="仿宋_GB2312" w:cs="仿宋_GB2312"/>
                <w:i w:val="0"/>
                <w:iCs w:val="0"/>
                <w:color w:val="auto"/>
                <w:kern w:val="0"/>
                <w:sz w:val="21"/>
                <w:szCs w:val="21"/>
                <w:highlight w:val="none"/>
                <w:u w:val="none"/>
                <w:lang w:val="en-US" w:eastAsia="zh-CN" w:bidi="ar"/>
              </w:rPr>
              <w:t>、</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"https://yz.chsi.com.cn/zyk/specialityDetail.do?zymc=%e9%9b%86%e6%88%90%e7%94%b5%e8%b7%af%e7%a7%91%e5%ad%a6%e4%b8%8e%e5%b7%a5%e7%a8%8b&amp;zydm=077000&amp;cckey=30&amp;ssdm=&amp;method=distribution"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集成电路科学与工程</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（077000、087300）、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"https://yz.chsi.com.cn/zyk/specialityDetail.do?zymc=%e9%9b%86%e6%88%90%e7%94%b5%e8%b7%af%e5%b7%a5%e7%a8%8b&amp;zydm=085403&amp;cckey=30&amp;ssdm=&amp;method=distribution"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集成电路工程</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085403、</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"https://yz.chsi.com.cn/zyk/specialityDetail.do?zymc=%e7%94%b5%e5%ad%90%e7%a7%91%e5%ad%a6%e4%b8%8e%e6%8a%80%e6%9c%af&amp;zydm=077400&amp;cckey=30&amp;ssdm=&amp;method=distribution"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电子科学与技术</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（077400、080900）、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"https://yz.chsi.com.cn/zyk/specialityDetail.do?zymc=%e7%89%a9%e7%90%86%e7%94%b5%e5%ad%90%e5%ad%a6&amp;zydm=077401&amp;cckey=30&amp;ssdm=&amp;method=distribution"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物理电子学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（077401、080901）、</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"https://yz.chsi.com.cn/zyk/specialityDetail.do?zymc=%e7%94%b5%e8%b7%af%e4%b8%8e%e7%b3%bb%e7%bb%9f&amp;zydm=077402&amp;cckey=30&amp;ssdm=&amp;method=distribution"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电路与系统</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（077402、080902）、</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"https://yz.chsi.com.cn/zyk/specialityDetail.do?zymc=%e5%be%ae%e7%94%b5%e5%ad%90%e5%ad%a6%e4%b8%8e%e5%9b%ba%e4%bd%93%e7%94%b5%e5%ad%90%e5%ad%a6&amp;zydm=077403&amp;cckey=30&amp;ssdm=&amp;method=distribution"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微电子学与固体电子学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（077403、080903）、</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"https://yz.chsi.com.cn/zyk/specialityDetail.do?zymc=%e8%ae%a1%e7%ae%97%e6%9c%ba%e5%ba%94%e7%94%a8%e6%8a%80%e6%9c%af&amp;zydm=077503&amp;cckey=30&amp;ssdm=&amp;method=distribution"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计算机应用技术</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（077503、081203）、</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"https://yz.chsi.com.cn/zyk/specialityDetail.do?zymc=%e6%99%ba%e8%83%bd%e7%a7%91%e5%ad%a6%e4%b8%8e%e6%8a%80%e6%9c%af&amp;zydm=078800&amp;cckey=30&amp;ssdm=&amp;method=distribution"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智能科学与技术</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078800、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"https://yz.chsi.com.cn/zyk/specialityDetail.do?zymc=%e4%ba%ba%e5%b7%a5%e6%99%ba%e8%83%bd&amp;zydm=085410&amp;cckey=30&amp;ssdm=&amp;method=distribution"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人工智能</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085410、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"https://yz.chsi.com.cn/zyk/specialityDetail.do?zymc=%e5%a4%a7%e6%95%b0%e6%8d%ae%e6%8a%80%e6%9c%af%e4%b8%8e%e5%b7%a5%e7%a8%8b&amp;zydm=085411&amp;cckey=30&amp;ssdm=&amp;method=distribution"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大数据技术与工程</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085411</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本科及以上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学士及以上</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8年10月31日以后出生</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具有6个月及以上工作经验。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auto"/>
                <w:kern w:val="0"/>
                <w:sz w:val="21"/>
                <w:szCs w:val="21"/>
                <w:highlight w:val="none"/>
                <w:u w:val="none"/>
                <w:lang w:val="en-US" w:eastAsia="zh-CN" w:bidi="ar"/>
              </w:rPr>
              <w:t>基金风控岗1</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本科：会计学120203K、财务管理120204、金融学020301K、金融工程020302、审计学120207、法学030101K、信用风险管理与法律防控030104T、经济学020101、投资学020304、商务经济学020105T；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研究生：应用经济学020200、金融学020204、金融025100、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"https://yz.chsi.com.cn/zyk/specialityDetail.do?zymc=%e4%ba%a7%e4%b8%9a%e7%bb%8f%e6%b5%8e%e5%ad%a6&amp;zydm=020205&amp;cckey=30&amp;ssdm=&amp;method=distribution"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产业经济学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020205、</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"https://yz.chsi.com.cn/zyk/specialityDetail.do?zymc=%e7%ae%a1%e7%90%86%e7%a7%91%e5%ad%a6%e4%b8%8e%e5%b7%a5%e7%a8%8b&amp;zydm=120100&amp;cckey=30&amp;ssdm=&amp;method=distribution"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管理科学与工程</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120100、工商管理学120200、工商管理125100、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"https://yz.chsi.com.cn/zyk/specialityDetail.do?zymc=%e4%bc%9a%e8%ae%a1%e5%ad%a6&amp;zydm=120201&amp;cckey=30&amp;ssdm=&amp;method=distribution"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会计学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120201、会计125300、审计125700、法学030100、经济法学030107、法律035100、法律（非法学）035101、法律（法学）035102</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本科及以上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学士及以上</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8年10月31日以后出生</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具有</w:t>
            </w:r>
            <w:r>
              <w:rPr>
                <w:rFonts w:hint="eastAsia" w:ascii="仿宋_GB2312" w:hAnsi="宋体" w:eastAsia="仿宋_GB2312" w:cs="仿宋_GB2312"/>
                <w:i w:val="0"/>
                <w:iCs w:val="0"/>
                <w:strike w:val="0"/>
                <w:dstrike w:val="0"/>
                <w:color w:val="auto"/>
                <w:kern w:val="0"/>
                <w:sz w:val="21"/>
                <w:szCs w:val="21"/>
                <w:highlight w:val="none"/>
                <w:u w:val="none"/>
                <w:lang w:val="en-US" w:eastAsia="zh-CN" w:bidi="ar"/>
              </w:rPr>
              <w:t>基金、</w:t>
            </w:r>
            <w:r>
              <w:rPr>
                <w:rFonts w:hint="eastAsia" w:ascii="仿宋_GB2312" w:hAnsi="宋体" w:eastAsia="仿宋_GB2312" w:cs="仿宋_GB2312"/>
                <w:i w:val="0"/>
                <w:iCs w:val="0"/>
                <w:color w:val="auto"/>
                <w:kern w:val="0"/>
                <w:sz w:val="21"/>
                <w:szCs w:val="21"/>
                <w:highlight w:val="none"/>
                <w:u w:val="none"/>
                <w:lang w:val="en-US" w:eastAsia="zh-CN" w:bidi="ar"/>
              </w:rPr>
              <w:t>投资、金融、律所、财务、审计、风控工作经历。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auto"/>
                <w:kern w:val="0"/>
                <w:sz w:val="21"/>
                <w:szCs w:val="21"/>
                <w:highlight w:val="none"/>
                <w:u w:val="none"/>
                <w:lang w:val="en-US" w:eastAsia="zh-CN" w:bidi="ar"/>
              </w:rPr>
              <w:t>基金风控岗2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本科：会计学120203K、财务管理120204、金融学020301K、金融工程020302、审计学120207、法学030101K、信用风险管理与法律防控030104T、经济学020101、投资学020304、商务经济学020105T；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研究生：应用经济学020200、金融学020204、金融025100、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"https://yz.chsi.com.cn/zyk/specialityDetail.do?zymc=%e4%ba%a7%e4%b8%9a%e7%bb%8f%e6%b5%8e%e5%ad%a6&amp;zydm=020205&amp;cckey=30&amp;ssdm=&amp;method=distribution"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产业经济学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020205、</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"https://yz.chsi.com.cn/zyk/specialityDetail.do?zymc=%e7%ae%a1%e7%90%86%e7%a7%91%e5%ad%a6%e4%b8%8e%e5%b7%a5%e7%a8%8b&amp;zydm=120100&amp;cckey=30&amp;ssdm=&amp;method=distribution"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管理科学与工程</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120100、工商管理学120200、工商管理125100、</w:t>
            </w:r>
            <w:r>
              <w:rPr>
                <w:rFonts w:hint="eastAsia" w:ascii="仿宋_GB2312" w:hAnsi="宋体" w:eastAsia="仿宋_GB2312" w:cs="仿宋_GB2312"/>
                <w:i w:val="0"/>
                <w:iCs w:val="0"/>
                <w:color w:val="auto"/>
                <w:kern w:val="0"/>
                <w:sz w:val="21"/>
                <w:szCs w:val="21"/>
                <w:highlight w:val="none"/>
                <w:u w:val="none"/>
                <w:lang w:val="en-US" w:eastAsia="zh-CN" w:bidi="ar"/>
              </w:rPr>
              <w:fldChar w:fldCharType="begin"/>
            </w:r>
            <w:r>
              <w:rPr>
                <w:rFonts w:hint="eastAsia" w:ascii="仿宋_GB2312" w:hAnsi="宋体" w:eastAsia="仿宋_GB2312" w:cs="仿宋_GB2312"/>
                <w:i w:val="0"/>
                <w:iCs w:val="0"/>
                <w:color w:val="auto"/>
                <w:kern w:val="0"/>
                <w:sz w:val="21"/>
                <w:szCs w:val="21"/>
                <w:highlight w:val="none"/>
                <w:u w:val="none"/>
                <w:lang w:val="en-US" w:eastAsia="zh-CN" w:bidi="ar"/>
              </w:rPr>
              <w:instrText xml:space="preserve"> HYPERLINK "https://yz.chsi.com.cn/zyk/specialityDetail.do?zymc=%e4%bc%9a%e8%ae%a1%e5%ad%a6&amp;zydm=120201&amp;cckey=30&amp;ssdm=&amp;method=distribution" \t "https://yz.chsi.com.cn/zyk/_blank" </w:instrText>
            </w:r>
            <w:r>
              <w:rPr>
                <w:rFonts w:hint="eastAsia" w:ascii="仿宋_GB2312" w:hAnsi="宋体" w:eastAsia="仿宋_GB2312" w:cs="仿宋_GB2312"/>
                <w:i w:val="0"/>
                <w:iCs w:val="0"/>
                <w:color w:val="auto"/>
                <w:kern w:val="0"/>
                <w:sz w:val="21"/>
                <w:szCs w:val="21"/>
                <w:highlight w:val="none"/>
                <w:u w:val="none"/>
                <w:lang w:val="en-US" w:eastAsia="zh-CN" w:bidi="ar"/>
              </w:rPr>
              <w:fldChar w:fldCharType="separate"/>
            </w:r>
            <w:r>
              <w:rPr>
                <w:rFonts w:hint="default" w:ascii="仿宋_GB2312" w:hAnsi="宋体" w:eastAsia="仿宋_GB2312" w:cs="仿宋_GB2312"/>
                <w:i w:val="0"/>
                <w:iCs w:val="0"/>
                <w:color w:val="auto"/>
                <w:kern w:val="0"/>
                <w:sz w:val="21"/>
                <w:szCs w:val="21"/>
                <w:highlight w:val="none"/>
                <w:u w:val="none"/>
                <w:lang w:val="en-US" w:eastAsia="zh-CN" w:bidi="ar"/>
              </w:rPr>
              <w:t>会计学</w:t>
            </w:r>
            <w:r>
              <w:rPr>
                <w:rFonts w:hint="default" w:ascii="仿宋_GB2312" w:hAnsi="宋体" w:eastAsia="仿宋_GB2312" w:cs="仿宋_GB2312"/>
                <w:i w:val="0"/>
                <w:iCs w:val="0"/>
                <w:color w:val="auto"/>
                <w:kern w:val="0"/>
                <w:sz w:val="21"/>
                <w:szCs w:val="21"/>
                <w:highlight w:val="none"/>
                <w:u w:val="none"/>
                <w:lang w:val="en-US" w:eastAsia="zh-CN" w:bidi="ar"/>
              </w:rPr>
              <w:fldChar w:fldCharType="end"/>
            </w:r>
            <w:r>
              <w:rPr>
                <w:rFonts w:hint="eastAsia" w:ascii="仿宋_GB2312" w:hAnsi="宋体" w:eastAsia="仿宋_GB2312" w:cs="仿宋_GB2312"/>
                <w:i w:val="0"/>
                <w:iCs w:val="0"/>
                <w:color w:val="auto"/>
                <w:kern w:val="0"/>
                <w:sz w:val="21"/>
                <w:szCs w:val="21"/>
                <w:highlight w:val="none"/>
                <w:u w:val="none"/>
                <w:lang w:val="en-US" w:eastAsia="zh-CN" w:bidi="ar"/>
              </w:rPr>
              <w:t>120201、会计125300、审计125700、法学030100、经济法学030107、法律035100、法律（非法学）035101、法律（法学）035102</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本科及以上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学士及以上</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1983年10月31日以后出生</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1、具有3年及以上</w:t>
            </w:r>
            <w:r>
              <w:rPr>
                <w:rFonts w:hint="eastAsia" w:ascii="仿宋_GB2312" w:hAnsi="宋体" w:eastAsia="仿宋_GB2312" w:cs="仿宋_GB2312"/>
                <w:i w:val="0"/>
                <w:iCs w:val="0"/>
                <w:strike w:val="0"/>
                <w:dstrike w:val="0"/>
                <w:color w:val="auto"/>
                <w:kern w:val="0"/>
                <w:sz w:val="21"/>
                <w:szCs w:val="21"/>
                <w:highlight w:val="none"/>
                <w:u w:val="none"/>
                <w:lang w:val="en-US" w:eastAsia="zh-CN" w:bidi="ar"/>
              </w:rPr>
              <w:t>基金、</w:t>
            </w:r>
            <w:r>
              <w:rPr>
                <w:rFonts w:hint="eastAsia" w:ascii="仿宋_GB2312" w:hAnsi="宋体" w:eastAsia="仿宋_GB2312" w:cs="仿宋_GB2312"/>
                <w:i w:val="0"/>
                <w:iCs w:val="0"/>
                <w:color w:val="auto"/>
                <w:kern w:val="0"/>
                <w:sz w:val="21"/>
                <w:szCs w:val="21"/>
                <w:highlight w:val="none"/>
                <w:u w:val="none"/>
                <w:lang w:val="en-US" w:eastAsia="zh-CN" w:bidi="ar"/>
              </w:rPr>
              <w:t>投资、金融、律所、财务、审计、风控工作经历；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2、具有中级经济师或中级会计师或中级审计师及以上职称或具有法律职业资格证书。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纪检监督岗</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6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default" w:ascii="仿宋_GB2312" w:hAnsi="宋体" w:eastAsia="仿宋_GB2312" w:cs="仿宋_GB2312"/>
                <w:i w:val="0"/>
                <w:iCs w:val="0"/>
                <w:color w:val="auto"/>
                <w:kern w:val="0"/>
                <w:sz w:val="21"/>
                <w:szCs w:val="21"/>
                <w:highlight w:val="none"/>
                <w:u w:val="none"/>
                <w:lang w:val="en-US" w:eastAsia="zh-CN" w:bidi="ar"/>
              </w:rPr>
              <w:t>本科：审计学120207、</w:t>
            </w:r>
            <w:r>
              <w:rPr>
                <w:rFonts w:hint="eastAsia" w:ascii="仿宋_GB2312" w:hAnsi="宋体" w:eastAsia="仿宋_GB2312" w:cs="仿宋_GB2312"/>
                <w:i w:val="0"/>
                <w:iCs w:val="0"/>
                <w:color w:val="auto"/>
                <w:kern w:val="0"/>
                <w:sz w:val="21"/>
                <w:szCs w:val="21"/>
                <w:highlight w:val="none"/>
                <w:u w:val="none"/>
                <w:lang w:val="en-US" w:eastAsia="zh-CN" w:bidi="ar"/>
              </w:rPr>
              <w:t>金融学020301K、</w:t>
            </w:r>
            <w:r>
              <w:rPr>
                <w:rFonts w:hint="default" w:ascii="仿宋_GB2312" w:hAnsi="宋体" w:eastAsia="仿宋_GB2312" w:cs="仿宋_GB2312"/>
                <w:i w:val="0"/>
                <w:iCs w:val="0"/>
                <w:color w:val="auto"/>
                <w:kern w:val="0"/>
                <w:sz w:val="21"/>
                <w:szCs w:val="21"/>
                <w:highlight w:val="none"/>
                <w:u w:val="none"/>
                <w:lang w:val="en-US" w:eastAsia="zh-CN" w:bidi="ar"/>
              </w:rPr>
              <w:t>财务管理120204、会计学120203K</w:t>
            </w:r>
            <w:r>
              <w:rPr>
                <w:rFonts w:hint="eastAsia" w:ascii="仿宋_GB2312" w:hAnsi="宋体" w:eastAsia="仿宋_GB2312" w:cs="仿宋_GB2312"/>
                <w:i w:val="0"/>
                <w:iCs w:val="0"/>
                <w:color w:val="auto"/>
                <w:kern w:val="0"/>
                <w:sz w:val="21"/>
                <w:szCs w:val="21"/>
                <w:highlight w:val="none"/>
                <w:u w:val="none"/>
                <w:lang w:val="en-US" w:eastAsia="zh-CN" w:bidi="ar"/>
              </w:rPr>
              <w:t>、经济学020101、财政学020201K、法学030101K</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auto"/>
                <w:kern w:val="0"/>
                <w:sz w:val="21"/>
                <w:szCs w:val="21"/>
                <w:highlight w:val="none"/>
                <w:u w:val="none"/>
                <w:lang w:val="en-US" w:eastAsia="zh-CN" w:bidi="ar"/>
              </w:rPr>
              <w:t>研究生：</w:t>
            </w:r>
            <w:r>
              <w:rPr>
                <w:rFonts w:hint="eastAsia" w:ascii="仿宋_GB2312" w:hAnsi="宋体" w:eastAsia="仿宋_GB2312" w:cs="仿宋_GB2312"/>
                <w:i w:val="0"/>
                <w:iCs w:val="0"/>
                <w:color w:val="auto"/>
                <w:kern w:val="0"/>
                <w:sz w:val="21"/>
                <w:szCs w:val="21"/>
                <w:highlight w:val="none"/>
                <w:u w:val="none"/>
                <w:lang w:val="en-US" w:eastAsia="zh-CN" w:bidi="ar"/>
              </w:rPr>
              <w:t>应用经济学020200、</w:t>
            </w:r>
            <w:r>
              <w:rPr>
                <w:rFonts w:hint="eastAsia" w:ascii="仿宋_GB2312" w:hAnsi="宋体" w:eastAsia="仿宋_GB2312" w:cs="仿宋_GB2312"/>
                <w:i w:val="0"/>
                <w:iCs w:val="0"/>
                <w:strike w:val="0"/>
                <w:dstrike w:val="0"/>
                <w:color w:val="auto"/>
                <w:kern w:val="0"/>
                <w:sz w:val="21"/>
                <w:szCs w:val="21"/>
                <w:highlight w:val="none"/>
                <w:u w:val="none"/>
                <w:lang w:val="en-US" w:eastAsia="zh-CN" w:bidi="ar"/>
              </w:rPr>
              <w:t>法学030100</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本科及以上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学士及以上</w:t>
            </w:r>
          </w:p>
        </w:tc>
        <w:tc>
          <w:tcPr>
            <w:tcW w:w="16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8年10月31日以后出生</w:t>
            </w:r>
          </w:p>
        </w:tc>
        <w:tc>
          <w:tcPr>
            <w:tcW w:w="20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1、具有基金、投资、金融、律所、财务、审计、风控、纪检监察、内控合规工作经历；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2、中共党员。</w:t>
            </w:r>
          </w:p>
        </w:tc>
      </w:tr>
    </w:tbl>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pPr>
    </w:p>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pPr>
    </w:p>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六、绍兴市越城区禹诚融资担保有限公司招聘计划</w:t>
      </w:r>
    </w:p>
    <w:tbl>
      <w:tblPr>
        <w:tblStyle w:val="6"/>
        <w:tblW w:w="14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1461"/>
        <w:gridCol w:w="780"/>
        <w:gridCol w:w="6270"/>
        <w:gridCol w:w="1380"/>
        <w:gridCol w:w="157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8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序号</w:t>
            </w:r>
          </w:p>
        </w:tc>
        <w:tc>
          <w:tcPr>
            <w:tcW w:w="224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岗位需求</w:t>
            </w:r>
          </w:p>
        </w:tc>
        <w:tc>
          <w:tcPr>
            <w:tcW w:w="76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专业及学历学位要求</w:t>
            </w:r>
          </w:p>
        </w:tc>
        <w:tc>
          <w:tcPr>
            <w:tcW w:w="35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8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8"/>
                <w:szCs w:val="28"/>
                <w:highlight w:val="none"/>
                <w:u w:val="none"/>
              </w:rPr>
            </w:pP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岗位</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人数</w:t>
            </w:r>
          </w:p>
        </w:tc>
        <w:tc>
          <w:tcPr>
            <w:tcW w:w="6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专业要求</w:t>
            </w:r>
          </w:p>
        </w:tc>
        <w:tc>
          <w:tcPr>
            <w:tcW w:w="1380"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学历学位</w:t>
            </w: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年龄</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3" w:hRule="atLeast"/>
          <w:tblHead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1</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业务岗</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1</w:t>
            </w:r>
          </w:p>
        </w:tc>
        <w:tc>
          <w:tcPr>
            <w:tcW w:w="6270"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both"/>
              <w:rPr>
                <w:rFonts w:hint="eastAsia"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专科：金融服务与管理530201、信用管理530204、国际金融530207、农村金融530208、统计与大数据分析530401、统计与会计核算530402、市场调查与统计分 析530403、工商企业管理530601、商务管理530603、市场营销530605、国际经济与贸易530501；</w:t>
            </w:r>
          </w:p>
          <w:p>
            <w:pPr>
              <w:widowControl/>
              <w:jc w:val="both"/>
              <w:rPr>
                <w:rFonts w:hint="eastAsia" w:ascii="宋体" w:hAnsi="宋体" w:cs="Arial"/>
                <w:strike w:val="0"/>
                <w:dstrike w:val="0"/>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val="en-US" w:eastAsia="zh-CN" w:bidi="ar-SA"/>
              </w:rPr>
              <w:t>本科：</w:t>
            </w:r>
            <w:r>
              <w:rPr>
                <w:rFonts w:hint="eastAsia" w:ascii="仿宋_GB2312" w:hAnsi="宋体" w:eastAsia="仿宋_GB2312" w:cs="仿宋_GB2312"/>
                <w:i w:val="0"/>
                <w:iCs w:val="0"/>
                <w:color w:val="auto"/>
                <w:kern w:val="0"/>
                <w:sz w:val="21"/>
                <w:szCs w:val="21"/>
                <w:highlight w:val="none"/>
                <w:u w:val="none"/>
                <w:lang w:val="en-US" w:eastAsia="zh-CN" w:bidi="ar"/>
              </w:rPr>
              <w:t>金融学020301K、经济学020101、财政学020201K、会计学120203K、审计学120207、统计学071201、财务管理120204、工商管理120201K、投资学020304、国际经济与贸易020401</w:t>
            </w:r>
            <w:r>
              <w:rPr>
                <w:rFonts w:hint="eastAsia" w:ascii="宋体" w:hAnsi="宋体" w:cs="Arial"/>
                <w:strike w:val="0"/>
                <w:dstrike w:val="0"/>
                <w:color w:val="auto"/>
                <w:kern w:val="0"/>
                <w:sz w:val="21"/>
                <w:szCs w:val="21"/>
                <w:highlight w:val="none"/>
                <w:lang w:eastAsia="zh-CN"/>
              </w:rPr>
              <w:t>；</w:t>
            </w:r>
          </w:p>
          <w:p>
            <w:pPr>
              <w:widowControl/>
              <w:jc w:val="both"/>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研究生：</w:t>
            </w:r>
            <w:r>
              <w:rPr>
                <w:rFonts w:hint="eastAsia" w:ascii="仿宋_GB2312" w:hAnsi="宋体" w:eastAsia="仿宋_GB2312" w:cs="仿宋_GB2312"/>
                <w:i w:val="0"/>
                <w:iCs w:val="0"/>
                <w:color w:val="auto"/>
                <w:kern w:val="0"/>
                <w:sz w:val="21"/>
                <w:szCs w:val="21"/>
                <w:highlight w:val="none"/>
                <w:u w:val="none"/>
                <w:lang w:val="en-US" w:eastAsia="zh-CN" w:bidi="ar"/>
              </w:rPr>
              <w:t>应用经济学020200、工商管理学120200、工商管理125100、数学070100、计算机科学与技术（077500、081200）</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大专</w:t>
            </w:r>
            <w:r>
              <w:rPr>
                <w:rFonts w:hint="eastAsia" w:ascii="仿宋_GB2312" w:hAnsi="仿宋_GB2312" w:eastAsia="仿宋_GB2312" w:cs="仿宋_GB2312"/>
                <w:color w:val="auto"/>
                <w:sz w:val="21"/>
                <w:szCs w:val="21"/>
                <w:highlight w:val="none"/>
              </w:rPr>
              <w:t>及以上</w:t>
            </w:r>
          </w:p>
          <w:p>
            <w:pPr>
              <w:widowControl/>
              <w:jc w:val="center"/>
              <w:rPr>
                <w:rFonts w:hint="default" w:ascii="Calibri" w:hAnsi="Calibri" w:eastAsia="宋体" w:cs="Times New Roman"/>
                <w:b w:val="0"/>
                <w:bCs/>
                <w:color w:val="auto"/>
                <w:kern w:val="2"/>
                <w:sz w:val="21"/>
                <w:szCs w:val="21"/>
                <w:highlight w:val="none"/>
                <w:lang w:val="en-US" w:eastAsia="zh-CN" w:bidi="ar-SA"/>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Times New Roman"/>
                <w:color w:val="auto"/>
                <w:kern w:val="2"/>
                <w:sz w:val="21"/>
                <w:szCs w:val="21"/>
                <w:highlight w:val="none"/>
                <w:lang w:val="en-US" w:eastAsia="zh-CN" w:bidi="ar-SA"/>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3年10月31日以后出生</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bidi="ar-SA"/>
              </w:rPr>
              <w:t>具有</w:t>
            </w:r>
            <w:r>
              <w:rPr>
                <w:rFonts w:hint="eastAsia" w:ascii="仿宋_GB2312" w:hAnsi="仿宋_GB2312" w:eastAsia="仿宋_GB2312" w:cs="仿宋_GB2312"/>
                <w:bCs/>
                <w:color w:val="auto"/>
                <w:kern w:val="0"/>
                <w:sz w:val="21"/>
                <w:szCs w:val="21"/>
                <w:highlight w:val="none"/>
                <w:lang w:val="en-US" w:eastAsia="zh-CN" w:bidi="ar-SA"/>
              </w:rPr>
              <w:t>3</w:t>
            </w:r>
            <w:r>
              <w:rPr>
                <w:rFonts w:hint="eastAsia" w:ascii="仿宋_GB2312" w:hAnsi="仿宋_GB2312" w:eastAsia="仿宋_GB2312" w:cs="仿宋_GB2312"/>
                <w:bCs/>
                <w:color w:val="auto"/>
                <w:kern w:val="0"/>
                <w:sz w:val="21"/>
                <w:szCs w:val="21"/>
                <w:highlight w:val="none"/>
                <w:lang w:bidi="ar-SA"/>
              </w:rPr>
              <w:t>年以上银行</w:t>
            </w:r>
            <w:r>
              <w:rPr>
                <w:rFonts w:hint="eastAsia" w:ascii="仿宋_GB2312" w:hAnsi="仿宋_GB2312" w:eastAsia="仿宋_GB2312" w:cs="仿宋_GB2312"/>
                <w:bCs/>
                <w:color w:val="auto"/>
                <w:kern w:val="0"/>
                <w:sz w:val="21"/>
                <w:szCs w:val="21"/>
                <w:highlight w:val="none"/>
                <w:lang w:val="en-US" w:eastAsia="zh-CN" w:bidi="ar-SA"/>
              </w:rPr>
              <w:t>信贷或</w:t>
            </w:r>
            <w:r>
              <w:rPr>
                <w:rFonts w:hint="eastAsia" w:ascii="仿宋_GB2312" w:hAnsi="仿宋_GB2312" w:eastAsia="仿宋_GB2312" w:cs="仿宋_GB2312"/>
                <w:bCs/>
                <w:color w:val="auto"/>
                <w:kern w:val="0"/>
                <w:sz w:val="21"/>
                <w:szCs w:val="21"/>
                <w:highlight w:val="none"/>
                <w:lang w:bidi="ar-SA"/>
              </w:rPr>
              <w:t>担保机构工作经</w:t>
            </w:r>
            <w:r>
              <w:rPr>
                <w:rFonts w:hint="eastAsia" w:ascii="仿宋_GB2312" w:hAnsi="仿宋_GB2312" w:eastAsia="仿宋_GB2312" w:cs="仿宋_GB2312"/>
                <w:bCs/>
                <w:color w:val="auto"/>
                <w:kern w:val="0"/>
                <w:sz w:val="21"/>
                <w:szCs w:val="21"/>
                <w:highlight w:val="none"/>
                <w:lang w:val="en-US" w:eastAsia="zh-CN" w:bidi="ar-SA"/>
              </w:rPr>
              <w:t>历</w:t>
            </w:r>
            <w:r>
              <w:rPr>
                <w:rFonts w:hint="eastAsia" w:ascii="仿宋_GB2312" w:hAnsi="仿宋_GB2312" w:eastAsia="仿宋_GB2312" w:cs="仿宋_GB2312"/>
                <w:bCs/>
                <w:color w:val="auto"/>
                <w:kern w:val="0"/>
                <w:sz w:val="21"/>
                <w:szCs w:val="21"/>
                <w:highlight w:val="none"/>
                <w:lang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blHead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2</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复核岗</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1</w:t>
            </w:r>
          </w:p>
        </w:tc>
        <w:tc>
          <w:tcPr>
            <w:tcW w:w="6270"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both"/>
              <w:rPr>
                <w:rFonts w:hint="eastAsia" w:ascii="宋体" w:hAnsi="宋体" w:cs="Arial"/>
                <w:strike w:val="0"/>
                <w:dstrike w:val="0"/>
                <w:color w:val="auto"/>
                <w:kern w:val="0"/>
                <w:sz w:val="21"/>
                <w:szCs w:val="21"/>
                <w:highlight w:val="none"/>
                <w:lang w:eastAsia="zh-CN"/>
              </w:rPr>
            </w:pPr>
            <w:r>
              <w:rPr>
                <w:rFonts w:hint="eastAsia" w:ascii="仿宋_GB2312" w:hAnsi="仿宋_GB2312" w:eastAsia="仿宋_GB2312" w:cs="仿宋_GB2312"/>
                <w:bCs/>
                <w:color w:val="auto"/>
                <w:kern w:val="0"/>
                <w:sz w:val="21"/>
                <w:szCs w:val="21"/>
                <w:highlight w:val="none"/>
                <w:lang w:val="en-US" w:eastAsia="zh-CN" w:bidi="ar-SA"/>
              </w:rPr>
              <w:t>本科：</w:t>
            </w:r>
            <w:r>
              <w:rPr>
                <w:rFonts w:hint="eastAsia" w:ascii="仿宋_GB2312" w:hAnsi="宋体" w:eastAsia="仿宋_GB2312" w:cs="仿宋_GB2312"/>
                <w:i w:val="0"/>
                <w:iCs w:val="0"/>
                <w:color w:val="auto"/>
                <w:kern w:val="0"/>
                <w:sz w:val="21"/>
                <w:szCs w:val="21"/>
                <w:highlight w:val="none"/>
                <w:u w:val="none"/>
                <w:lang w:val="en-US" w:eastAsia="zh-CN" w:bidi="ar"/>
              </w:rPr>
              <w:t>金融学020301K、经济学020101、财政学020201K、会计学120203K、审计学120207、统计学071201、财务管理120204、工商管理120201K、投资学020304、国际经济与贸易020401</w:t>
            </w:r>
            <w:r>
              <w:rPr>
                <w:rFonts w:hint="eastAsia" w:ascii="宋体" w:hAnsi="宋体" w:cs="Arial"/>
                <w:strike w:val="0"/>
                <w:dstrike w:val="0"/>
                <w:color w:val="auto"/>
                <w:kern w:val="0"/>
                <w:sz w:val="21"/>
                <w:szCs w:val="21"/>
                <w:highlight w:val="none"/>
                <w:lang w:eastAsia="zh-CN"/>
              </w:rPr>
              <w:t>；</w:t>
            </w:r>
          </w:p>
          <w:p>
            <w:pPr>
              <w:widowControl/>
              <w:jc w:val="both"/>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研究生：</w:t>
            </w:r>
            <w:r>
              <w:rPr>
                <w:rFonts w:hint="eastAsia" w:ascii="仿宋_GB2312" w:hAnsi="宋体" w:eastAsia="仿宋_GB2312" w:cs="仿宋_GB2312"/>
                <w:i w:val="0"/>
                <w:iCs w:val="0"/>
                <w:color w:val="auto"/>
                <w:kern w:val="0"/>
                <w:sz w:val="21"/>
                <w:szCs w:val="21"/>
                <w:highlight w:val="none"/>
                <w:u w:val="none"/>
                <w:lang w:val="en-US" w:eastAsia="zh-CN" w:bidi="ar"/>
              </w:rPr>
              <w:t>应用经济学020200、工商管理学120200、工商管理125100、数学070100、计算机科学与技术（077500、081200）</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本科及以上</w:t>
            </w:r>
          </w:p>
          <w:p>
            <w:pPr>
              <w:widowControl/>
              <w:jc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学士及以上</w:t>
            </w: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8年10月31日以后出生</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bidi="ar-SA"/>
              </w:rPr>
              <w:t>具有</w:t>
            </w:r>
            <w:r>
              <w:rPr>
                <w:rFonts w:hint="eastAsia" w:ascii="仿宋_GB2312" w:hAnsi="仿宋_GB2312" w:eastAsia="仿宋_GB2312" w:cs="仿宋_GB2312"/>
                <w:bCs/>
                <w:color w:val="auto"/>
                <w:kern w:val="0"/>
                <w:sz w:val="21"/>
                <w:szCs w:val="21"/>
                <w:highlight w:val="none"/>
                <w:lang w:val="en-US" w:eastAsia="zh-CN" w:bidi="ar-SA"/>
              </w:rPr>
              <w:t>1</w:t>
            </w:r>
            <w:r>
              <w:rPr>
                <w:rFonts w:hint="eastAsia" w:ascii="仿宋_GB2312" w:hAnsi="仿宋_GB2312" w:eastAsia="仿宋_GB2312" w:cs="仿宋_GB2312"/>
                <w:bCs/>
                <w:color w:val="auto"/>
                <w:kern w:val="0"/>
                <w:sz w:val="21"/>
                <w:szCs w:val="21"/>
                <w:highlight w:val="none"/>
                <w:lang w:bidi="ar-SA"/>
              </w:rPr>
              <w:t>年以上银行</w:t>
            </w:r>
            <w:r>
              <w:rPr>
                <w:rFonts w:hint="eastAsia" w:ascii="仿宋_GB2312" w:hAnsi="仿宋_GB2312" w:eastAsia="仿宋_GB2312" w:cs="仿宋_GB2312"/>
                <w:bCs/>
                <w:color w:val="auto"/>
                <w:kern w:val="0"/>
                <w:sz w:val="21"/>
                <w:szCs w:val="21"/>
                <w:highlight w:val="none"/>
                <w:lang w:val="en-US" w:eastAsia="zh-CN" w:bidi="ar-SA"/>
              </w:rPr>
              <w:t>信贷或</w:t>
            </w:r>
            <w:r>
              <w:rPr>
                <w:rFonts w:hint="eastAsia" w:ascii="仿宋_GB2312" w:hAnsi="仿宋_GB2312" w:eastAsia="仿宋_GB2312" w:cs="仿宋_GB2312"/>
                <w:bCs/>
                <w:color w:val="auto"/>
                <w:kern w:val="0"/>
                <w:sz w:val="21"/>
                <w:szCs w:val="21"/>
                <w:highlight w:val="none"/>
                <w:lang w:bidi="ar-SA"/>
              </w:rPr>
              <w:t>担保机构工作经</w:t>
            </w:r>
            <w:r>
              <w:rPr>
                <w:rFonts w:hint="eastAsia" w:ascii="仿宋_GB2312" w:hAnsi="仿宋_GB2312" w:eastAsia="仿宋_GB2312" w:cs="仿宋_GB2312"/>
                <w:bCs/>
                <w:color w:val="auto"/>
                <w:kern w:val="0"/>
                <w:sz w:val="21"/>
                <w:szCs w:val="21"/>
                <w:highlight w:val="none"/>
                <w:lang w:val="en-US" w:eastAsia="zh-CN" w:bidi="ar-SA"/>
              </w:rPr>
              <w:t>历</w:t>
            </w:r>
            <w:r>
              <w:rPr>
                <w:rFonts w:hint="eastAsia" w:ascii="仿宋_GB2312" w:hAnsi="仿宋_GB2312" w:eastAsia="仿宋_GB2312" w:cs="仿宋_GB2312"/>
                <w:bCs/>
                <w:color w:val="auto"/>
                <w:kern w:val="0"/>
                <w:sz w:val="21"/>
                <w:szCs w:val="21"/>
                <w:highlight w:val="none"/>
                <w:lang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blHead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3</w:t>
            </w:r>
          </w:p>
        </w:tc>
        <w:tc>
          <w:tcPr>
            <w:tcW w:w="14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风险管理岗</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1</w:t>
            </w:r>
          </w:p>
        </w:tc>
        <w:tc>
          <w:tcPr>
            <w:tcW w:w="62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bCs/>
                <w:strike/>
                <w:dstrike w:val="0"/>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本科：</w:t>
            </w:r>
            <w:r>
              <w:rPr>
                <w:rFonts w:hint="eastAsia" w:ascii="仿宋_GB2312" w:hAnsi="宋体" w:eastAsia="仿宋_GB2312" w:cs="仿宋_GB2312"/>
                <w:i w:val="0"/>
                <w:iCs w:val="0"/>
                <w:color w:val="auto"/>
                <w:kern w:val="0"/>
                <w:sz w:val="21"/>
                <w:szCs w:val="21"/>
                <w:highlight w:val="none"/>
                <w:u w:val="none"/>
                <w:lang w:val="en-US" w:eastAsia="zh-CN" w:bidi="ar"/>
              </w:rPr>
              <w:t>金融学020301K、经济学020101、财政学020201K、会计学120203K、审计学120207、统计学071201、财务管理120204、工商管理120201K、投资学020304、国际经济与贸易020401、法学030101K；</w:t>
            </w:r>
          </w:p>
          <w:p>
            <w:pPr>
              <w:widowControl/>
              <w:jc w:val="left"/>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val="en-US" w:eastAsia="zh-CN" w:bidi="ar-SA"/>
              </w:rPr>
              <w:t>研究生：</w:t>
            </w:r>
            <w:r>
              <w:rPr>
                <w:rFonts w:hint="eastAsia" w:ascii="仿宋_GB2312" w:hAnsi="宋体" w:eastAsia="仿宋_GB2312" w:cs="仿宋_GB2312"/>
                <w:i w:val="0"/>
                <w:iCs w:val="0"/>
                <w:color w:val="auto"/>
                <w:kern w:val="0"/>
                <w:sz w:val="21"/>
                <w:szCs w:val="21"/>
                <w:highlight w:val="none"/>
                <w:u w:val="none"/>
                <w:lang w:val="en-US" w:eastAsia="zh-CN" w:bidi="ar"/>
              </w:rPr>
              <w:t>应用经济学020200、工商管理学120200、工商管理125100、数学070100、计算机科学与技术（077500、081200）</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本科及以上</w:t>
            </w:r>
          </w:p>
          <w:p>
            <w:pPr>
              <w:widowControl/>
              <w:jc w:val="center"/>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学士及以上</w:t>
            </w: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Times New Roman"/>
                <w:color w:val="auto"/>
                <w:kern w:val="2"/>
                <w:sz w:val="21"/>
                <w:szCs w:val="21"/>
                <w:highlight w:val="none"/>
                <w:lang w:val="en-US" w:eastAsia="zh-CN" w:bidi="ar-SA"/>
              </w:rPr>
            </w:pPr>
            <w:r>
              <w:rPr>
                <w:rFonts w:hint="default" w:ascii="仿宋_GB2312" w:hAnsi="宋体" w:eastAsia="仿宋_GB2312" w:cs="仿宋_GB2312"/>
                <w:i w:val="0"/>
                <w:iCs w:val="0"/>
                <w:color w:val="auto"/>
                <w:kern w:val="0"/>
                <w:sz w:val="21"/>
                <w:szCs w:val="21"/>
                <w:highlight w:val="none"/>
                <w:u w:val="none"/>
                <w:lang w:val="en-US" w:eastAsia="zh-CN" w:bidi="ar"/>
              </w:rPr>
              <w:t>198</w:t>
            </w:r>
            <w:r>
              <w:rPr>
                <w:rFonts w:hint="eastAsia" w:ascii="仿宋_GB2312" w:hAnsi="宋体" w:eastAsia="仿宋_GB2312" w:cs="仿宋_GB2312"/>
                <w:i w:val="0"/>
                <w:iCs w:val="0"/>
                <w:color w:val="auto"/>
                <w:kern w:val="0"/>
                <w:sz w:val="21"/>
                <w:szCs w:val="21"/>
                <w:highlight w:val="none"/>
                <w:u w:val="none"/>
                <w:lang w:val="en-US" w:eastAsia="zh-CN" w:bidi="ar"/>
              </w:rPr>
              <w:t>8年10月31日以后出生</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仿宋_GB2312" w:hAnsi="仿宋_GB2312" w:eastAsia="仿宋_GB2312" w:cs="仿宋_GB2312"/>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lang w:bidi="ar-SA"/>
              </w:rPr>
              <w:t>具有</w:t>
            </w:r>
            <w:r>
              <w:rPr>
                <w:rFonts w:hint="eastAsia" w:ascii="仿宋_GB2312" w:hAnsi="仿宋_GB2312" w:eastAsia="仿宋_GB2312" w:cs="仿宋_GB2312"/>
                <w:bCs/>
                <w:color w:val="auto"/>
                <w:kern w:val="0"/>
                <w:sz w:val="21"/>
                <w:szCs w:val="21"/>
                <w:highlight w:val="none"/>
                <w:lang w:val="en-US" w:eastAsia="zh-CN" w:bidi="ar-SA"/>
              </w:rPr>
              <w:t>1</w:t>
            </w:r>
            <w:r>
              <w:rPr>
                <w:rFonts w:hint="eastAsia" w:ascii="仿宋_GB2312" w:hAnsi="仿宋_GB2312" w:eastAsia="仿宋_GB2312" w:cs="仿宋_GB2312"/>
                <w:bCs/>
                <w:color w:val="auto"/>
                <w:kern w:val="0"/>
                <w:sz w:val="21"/>
                <w:szCs w:val="21"/>
                <w:highlight w:val="none"/>
                <w:lang w:bidi="ar-SA"/>
              </w:rPr>
              <w:t>年以上银行</w:t>
            </w:r>
            <w:r>
              <w:rPr>
                <w:rFonts w:hint="eastAsia" w:ascii="仿宋_GB2312" w:hAnsi="仿宋_GB2312" w:eastAsia="仿宋_GB2312" w:cs="仿宋_GB2312"/>
                <w:bCs/>
                <w:color w:val="auto"/>
                <w:kern w:val="0"/>
                <w:sz w:val="21"/>
                <w:szCs w:val="21"/>
                <w:highlight w:val="none"/>
                <w:lang w:val="en-US" w:eastAsia="zh-CN" w:bidi="ar-SA"/>
              </w:rPr>
              <w:t>信贷或</w:t>
            </w:r>
            <w:r>
              <w:rPr>
                <w:rFonts w:hint="eastAsia" w:ascii="仿宋_GB2312" w:hAnsi="仿宋_GB2312" w:eastAsia="仿宋_GB2312" w:cs="仿宋_GB2312"/>
                <w:bCs/>
                <w:color w:val="auto"/>
                <w:kern w:val="0"/>
                <w:sz w:val="21"/>
                <w:szCs w:val="21"/>
                <w:highlight w:val="none"/>
                <w:lang w:bidi="ar-SA"/>
              </w:rPr>
              <w:t>担保机构工作</w:t>
            </w:r>
            <w:r>
              <w:rPr>
                <w:rFonts w:hint="eastAsia" w:ascii="仿宋_GB2312" w:hAnsi="仿宋_GB2312" w:eastAsia="仿宋_GB2312" w:cs="仿宋_GB2312"/>
                <w:bCs/>
                <w:color w:val="auto"/>
                <w:kern w:val="0"/>
                <w:sz w:val="21"/>
                <w:szCs w:val="21"/>
                <w:highlight w:val="none"/>
                <w:lang w:val="en-US" w:eastAsia="zh-CN" w:bidi="ar-SA"/>
              </w:rPr>
              <w:t>经历</w:t>
            </w:r>
            <w:r>
              <w:rPr>
                <w:rFonts w:hint="eastAsia" w:ascii="仿宋_GB2312" w:hAnsi="仿宋_GB2312" w:eastAsia="仿宋_GB2312" w:cs="仿宋_GB2312"/>
                <w:bCs/>
                <w:color w:val="auto"/>
                <w:kern w:val="0"/>
                <w:sz w:val="21"/>
                <w:szCs w:val="21"/>
                <w:highlight w:val="none"/>
                <w:lang w:eastAsia="zh-CN" w:bidi="ar-SA"/>
              </w:rPr>
              <w:t>。</w:t>
            </w:r>
          </w:p>
        </w:tc>
      </w:tr>
    </w:tbl>
    <w:p>
      <w:pPr>
        <w:ind w:firstLine="3200" w:firstLineChars="800"/>
        <w:jc w:val="both"/>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jc w:val="left"/>
        <w:rPr>
          <w:sz w:val="28"/>
          <w:szCs w:val="28"/>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七、绍兴市越城区储备粮管理有限公司招聘计划</w:t>
      </w:r>
    </w:p>
    <w:tbl>
      <w:tblPr>
        <w:tblStyle w:val="6"/>
        <w:tblW w:w="51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1455"/>
        <w:gridCol w:w="735"/>
        <w:gridCol w:w="6165"/>
        <w:gridCol w:w="1275"/>
        <w:gridCol w:w="1545"/>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blHeader/>
        </w:trPr>
        <w:tc>
          <w:tcPr>
            <w:tcW w:w="28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5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岗位需求</w:t>
            </w:r>
          </w:p>
        </w:tc>
        <w:tc>
          <w:tcPr>
            <w:tcW w:w="2559"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专业及学历学位要求</w:t>
            </w:r>
          </w:p>
        </w:tc>
        <w:tc>
          <w:tcPr>
            <w:tcW w:w="140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blHeader/>
        </w:trPr>
        <w:tc>
          <w:tcPr>
            <w:tcW w:w="283"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28"/>
                <w:szCs w:val="28"/>
                <w:u w:val="none"/>
              </w:rPr>
            </w:pPr>
          </w:p>
        </w:tc>
        <w:tc>
          <w:tcPr>
            <w:tcW w:w="50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人数</w:t>
            </w:r>
          </w:p>
        </w:tc>
        <w:tc>
          <w:tcPr>
            <w:tcW w:w="212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专业要求</w:t>
            </w:r>
          </w:p>
        </w:tc>
        <w:tc>
          <w:tcPr>
            <w:tcW w:w="438" w:type="pct"/>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学历学位</w:t>
            </w:r>
          </w:p>
        </w:tc>
        <w:tc>
          <w:tcPr>
            <w:tcW w:w="5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年龄</w:t>
            </w:r>
          </w:p>
        </w:tc>
        <w:tc>
          <w:tcPr>
            <w:tcW w:w="87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blHeader/>
        </w:trPr>
        <w:tc>
          <w:tcPr>
            <w:tcW w:w="283"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vertAlign w:val="baseline"/>
                <w:lang w:val="en-US" w:eastAsia="zh-CN"/>
              </w:rPr>
              <w:t>1</w:t>
            </w:r>
          </w:p>
        </w:tc>
        <w:tc>
          <w:tcPr>
            <w:tcW w:w="5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lang w:val="en-US"/>
              </w:rPr>
            </w:pPr>
            <w:r>
              <w:rPr>
                <w:rFonts w:hint="eastAsia" w:ascii="仿宋" w:hAnsi="仿宋" w:eastAsia="仿宋" w:cs="仿宋"/>
                <w:sz w:val="21"/>
                <w:szCs w:val="21"/>
                <w:vertAlign w:val="baseline"/>
                <w:lang w:val="en-US" w:eastAsia="zh-CN"/>
              </w:rPr>
              <w:t>仓储管理岗1</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lang w:val="en-US"/>
              </w:rPr>
            </w:pPr>
            <w:r>
              <w:rPr>
                <w:rFonts w:hint="eastAsia" w:ascii="仿宋" w:hAnsi="仿宋" w:eastAsia="仿宋" w:cs="仿宋"/>
                <w:sz w:val="21"/>
                <w:szCs w:val="21"/>
                <w:vertAlign w:val="baseline"/>
                <w:lang w:val="en-US" w:eastAsia="zh-CN"/>
              </w:rPr>
              <w:t>3</w:t>
            </w:r>
          </w:p>
        </w:tc>
        <w:tc>
          <w:tcPr>
            <w:tcW w:w="2120" w:type="pct"/>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sz w:val="21"/>
                <w:szCs w:val="21"/>
                <w:vertAlign w:val="baseline"/>
                <w:lang w:eastAsia="zh-CN"/>
              </w:rPr>
              <w:t>不限</w:t>
            </w:r>
          </w:p>
        </w:tc>
        <w:tc>
          <w:tcPr>
            <w:tcW w:w="438"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sz w:val="21"/>
                <w:szCs w:val="21"/>
                <w:vertAlign w:val="baseline"/>
                <w:lang w:eastAsia="zh-CN"/>
              </w:rPr>
              <w:t>大专及以上</w:t>
            </w:r>
          </w:p>
        </w:tc>
        <w:tc>
          <w:tcPr>
            <w:tcW w:w="5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1988年10月31日以后出生</w:t>
            </w:r>
          </w:p>
        </w:tc>
        <w:tc>
          <w:tcPr>
            <w:tcW w:w="872" w:type="pct"/>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适合男性，</w:t>
            </w:r>
            <w:r>
              <w:rPr>
                <w:rFonts w:hint="eastAsia" w:ascii="仿宋" w:hAnsi="仿宋" w:eastAsia="仿宋" w:cs="仿宋"/>
                <w:sz w:val="21"/>
                <w:szCs w:val="21"/>
                <w:vertAlign w:val="baseline"/>
              </w:rPr>
              <w:t>单眼裸视力不低于0.5</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rPr>
              <w:t>能适应郊区粮库夜间值班及体力工作</w:t>
            </w:r>
            <w:r>
              <w:rPr>
                <w:rFonts w:hint="eastAsia" w:ascii="仿宋" w:hAnsi="仿宋" w:eastAsia="仿宋" w:cs="仿宋"/>
                <w:sz w:val="21"/>
                <w:szCs w:val="21"/>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4" w:hRule="atLeast"/>
          <w:tblHeader/>
        </w:trPr>
        <w:tc>
          <w:tcPr>
            <w:tcW w:w="283"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vertAlign w:val="baseline"/>
                <w:lang w:val="en-US" w:eastAsia="zh-CN"/>
              </w:rPr>
              <w:t>2</w:t>
            </w:r>
          </w:p>
        </w:tc>
        <w:tc>
          <w:tcPr>
            <w:tcW w:w="5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vertAlign w:val="baseline"/>
                <w:lang w:val="en-US" w:eastAsia="zh-CN"/>
              </w:rPr>
              <w:t>仓储管理岗2</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20" w:type="pct"/>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专科：机械设计与制造460101、机械制造及自动化460104、机电设备技术460202、机电一体化技术460301、智能机电技术460302</w:t>
            </w:r>
          </w:p>
          <w:p>
            <w:pPr>
              <w:jc w:val="both"/>
              <w:rPr>
                <w:rFonts w:hint="eastAsia"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本科：机械工程080201、机械设计制造及其自动化080202、机械电子工程080204、电气工程及其自动化080601</w:t>
            </w:r>
          </w:p>
          <w:p>
            <w:pPr>
              <w:jc w:val="both"/>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sz w:val="21"/>
                <w:szCs w:val="21"/>
                <w:vertAlign w:val="baseline"/>
                <w:lang w:eastAsia="zh-CN"/>
              </w:rPr>
              <w:t>研究生：机械制造及其自动化0802</w:t>
            </w:r>
            <w:r>
              <w:rPr>
                <w:rFonts w:hint="eastAsia" w:ascii="仿宋" w:hAnsi="仿宋" w:eastAsia="仿宋" w:cs="仿宋"/>
                <w:b w:val="0"/>
                <w:bCs w:val="0"/>
                <w:sz w:val="21"/>
                <w:szCs w:val="21"/>
                <w:vertAlign w:val="baseline"/>
                <w:lang w:val="en-US" w:eastAsia="zh-CN"/>
              </w:rPr>
              <w:t>01</w:t>
            </w:r>
            <w:r>
              <w:rPr>
                <w:rFonts w:hint="eastAsia" w:ascii="仿宋" w:hAnsi="仿宋" w:eastAsia="仿宋" w:cs="仿宋"/>
                <w:b w:val="0"/>
                <w:bCs w:val="0"/>
                <w:sz w:val="21"/>
                <w:szCs w:val="21"/>
                <w:vertAlign w:val="baseline"/>
                <w:lang w:eastAsia="zh-CN"/>
              </w:rPr>
              <w:t>、电力系统及其自动化0808</w:t>
            </w:r>
            <w:r>
              <w:rPr>
                <w:rFonts w:hint="eastAsia" w:ascii="仿宋" w:hAnsi="仿宋" w:eastAsia="仿宋" w:cs="仿宋"/>
                <w:b w:val="0"/>
                <w:bCs w:val="0"/>
                <w:sz w:val="21"/>
                <w:szCs w:val="21"/>
                <w:vertAlign w:val="baseline"/>
                <w:lang w:val="en-US" w:eastAsia="zh-CN"/>
              </w:rPr>
              <w:t>02</w:t>
            </w:r>
          </w:p>
        </w:tc>
        <w:tc>
          <w:tcPr>
            <w:tcW w:w="438"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sz w:val="21"/>
                <w:szCs w:val="21"/>
                <w:vertAlign w:val="baseline"/>
                <w:lang w:eastAsia="zh-CN"/>
              </w:rPr>
              <w:t>大专及以上</w:t>
            </w:r>
          </w:p>
        </w:tc>
        <w:tc>
          <w:tcPr>
            <w:tcW w:w="5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1988年10月31日以后出生</w:t>
            </w:r>
          </w:p>
        </w:tc>
        <w:tc>
          <w:tcPr>
            <w:tcW w:w="872" w:type="pct"/>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1、具有2年及以上电力、机械设备维护的工作经验；</w:t>
            </w:r>
          </w:p>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2、适合男性，</w:t>
            </w:r>
            <w:r>
              <w:rPr>
                <w:rFonts w:hint="eastAsia" w:ascii="仿宋" w:hAnsi="仿宋" w:eastAsia="仿宋" w:cs="仿宋"/>
                <w:sz w:val="21"/>
                <w:szCs w:val="21"/>
                <w:vertAlign w:val="baseline"/>
              </w:rPr>
              <w:t>能适应</w:t>
            </w:r>
            <w:r>
              <w:rPr>
                <w:rFonts w:hint="eastAsia" w:ascii="仿宋" w:hAnsi="仿宋" w:eastAsia="仿宋" w:cs="仿宋"/>
                <w:sz w:val="21"/>
                <w:szCs w:val="21"/>
                <w:vertAlign w:val="baseline"/>
                <w:lang w:val="en-US" w:eastAsia="zh-CN"/>
              </w:rPr>
              <w:t>镇街</w:t>
            </w:r>
            <w:r>
              <w:rPr>
                <w:rFonts w:hint="eastAsia" w:ascii="仿宋" w:hAnsi="仿宋" w:eastAsia="仿宋" w:cs="仿宋"/>
                <w:sz w:val="21"/>
                <w:szCs w:val="21"/>
                <w:vertAlign w:val="baseline"/>
              </w:rPr>
              <w:t>粮库夜间值班及体力工作</w:t>
            </w:r>
            <w:r>
              <w:rPr>
                <w:rFonts w:hint="eastAsia" w:ascii="仿宋" w:hAnsi="仿宋" w:eastAsia="仿宋" w:cs="仿宋"/>
                <w:sz w:val="21"/>
                <w:szCs w:val="21"/>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blHeader/>
        </w:trPr>
        <w:tc>
          <w:tcPr>
            <w:tcW w:w="283"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vertAlign w:val="baseline"/>
                <w:lang w:val="en-US" w:eastAsia="zh-CN"/>
              </w:rPr>
              <w:t>3</w:t>
            </w:r>
          </w:p>
        </w:tc>
        <w:tc>
          <w:tcPr>
            <w:tcW w:w="5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vertAlign w:val="baseline"/>
                <w:lang w:eastAsia="zh-CN"/>
              </w:rPr>
              <w:t>信息化管理员</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vertAlign w:val="baseline"/>
                <w:lang w:val="en-US" w:eastAsia="zh-CN"/>
              </w:rPr>
              <w:t>1</w:t>
            </w:r>
          </w:p>
        </w:tc>
        <w:tc>
          <w:tcPr>
            <w:tcW w:w="2120" w:type="pct"/>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b w:val="0"/>
                <w:bCs w:val="0"/>
                <w:sz w:val="21"/>
                <w:szCs w:val="21"/>
                <w:vertAlign w:val="baseline"/>
                <w:lang w:eastAsia="zh-CN"/>
              </w:rPr>
            </w:pPr>
            <w:r>
              <w:rPr>
                <w:rFonts w:hint="eastAsia" w:ascii="仿宋" w:hAnsi="仿宋" w:eastAsia="仿宋" w:cs="仿宋"/>
                <w:b w:val="0"/>
                <w:bCs w:val="0"/>
                <w:sz w:val="21"/>
                <w:szCs w:val="21"/>
                <w:vertAlign w:val="baseline"/>
                <w:lang w:eastAsia="zh-CN"/>
              </w:rPr>
              <w:t>本科：电子信息工程080701、电子科学与技术080702、信息工程080706、计算机科学与技术080901、电子与计算机工程080909T</w:t>
            </w:r>
          </w:p>
          <w:p>
            <w:pPr>
              <w:jc w:val="both"/>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sz w:val="21"/>
                <w:szCs w:val="21"/>
                <w:vertAlign w:val="baseline"/>
                <w:lang w:eastAsia="zh-CN"/>
              </w:rPr>
              <w:t>研究生：通信与信息系统0810</w:t>
            </w:r>
            <w:r>
              <w:rPr>
                <w:rFonts w:hint="eastAsia" w:ascii="仿宋" w:hAnsi="仿宋" w:eastAsia="仿宋" w:cs="仿宋"/>
                <w:b w:val="0"/>
                <w:bCs w:val="0"/>
                <w:sz w:val="21"/>
                <w:szCs w:val="21"/>
                <w:vertAlign w:val="baseline"/>
                <w:lang w:val="en-US" w:eastAsia="zh-CN"/>
              </w:rPr>
              <w:t>01</w:t>
            </w:r>
            <w:r>
              <w:rPr>
                <w:rFonts w:hint="eastAsia" w:ascii="仿宋" w:hAnsi="仿宋" w:eastAsia="仿宋" w:cs="仿宋"/>
                <w:b w:val="0"/>
                <w:bCs w:val="0"/>
                <w:sz w:val="21"/>
                <w:szCs w:val="21"/>
                <w:vertAlign w:val="baseline"/>
                <w:lang w:eastAsia="zh-CN"/>
              </w:rPr>
              <w:t>、计算机应用技术0812</w:t>
            </w:r>
            <w:r>
              <w:rPr>
                <w:rFonts w:hint="eastAsia" w:ascii="仿宋" w:hAnsi="仿宋" w:eastAsia="仿宋" w:cs="仿宋"/>
                <w:b w:val="0"/>
                <w:bCs w:val="0"/>
                <w:sz w:val="21"/>
                <w:szCs w:val="21"/>
                <w:vertAlign w:val="baseline"/>
                <w:lang w:val="en-US" w:eastAsia="zh-CN"/>
              </w:rPr>
              <w:t>03</w:t>
            </w:r>
          </w:p>
        </w:tc>
        <w:tc>
          <w:tcPr>
            <w:tcW w:w="438"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sz w:val="21"/>
                <w:szCs w:val="21"/>
                <w:vertAlign w:val="baseline"/>
                <w:lang w:eastAsia="zh-CN"/>
              </w:rPr>
              <w:t>本科及以上</w:t>
            </w:r>
          </w:p>
        </w:tc>
        <w:tc>
          <w:tcPr>
            <w:tcW w:w="5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1988年10月31日以后出生</w:t>
            </w:r>
          </w:p>
        </w:tc>
        <w:tc>
          <w:tcPr>
            <w:tcW w:w="872" w:type="pct"/>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blHeader/>
        </w:trPr>
        <w:tc>
          <w:tcPr>
            <w:tcW w:w="283"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vertAlign w:val="baseline"/>
                <w:lang w:val="en-US" w:eastAsia="zh-CN"/>
              </w:rPr>
              <w:t>4</w:t>
            </w:r>
          </w:p>
        </w:tc>
        <w:tc>
          <w:tcPr>
            <w:tcW w:w="5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i w:val="0"/>
                <w:iCs w:val="0"/>
                <w:color w:val="000000"/>
                <w:sz w:val="21"/>
                <w:szCs w:val="21"/>
                <w:u w:val="none"/>
                <w:lang w:val="en-US"/>
              </w:rPr>
            </w:pPr>
            <w:r>
              <w:rPr>
                <w:rFonts w:hint="eastAsia" w:ascii="仿宋" w:hAnsi="仿宋" w:eastAsia="仿宋" w:cs="仿宋"/>
                <w:sz w:val="21"/>
                <w:szCs w:val="21"/>
                <w:vertAlign w:val="baseline"/>
                <w:lang w:val="en-US" w:eastAsia="zh-CN"/>
              </w:rPr>
              <w:t>行政岗位1</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2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仿宋" w:hAnsi="仿宋" w:eastAsia="仿宋" w:cs="仿宋"/>
                <w:b w:val="0"/>
                <w:bCs w:val="0"/>
                <w:i w:val="0"/>
                <w:iCs w:val="0"/>
                <w:caps w:val="0"/>
                <w:color w:val="171A1D"/>
                <w:spacing w:val="0"/>
                <w:sz w:val="21"/>
                <w:szCs w:val="21"/>
                <w:shd w:val="clear" w:color="auto" w:fill="FFFFFF"/>
                <w:lang w:val="en-US" w:eastAsia="zh-CN"/>
              </w:rPr>
            </w:pPr>
            <w:r>
              <w:rPr>
                <w:rFonts w:hint="eastAsia" w:ascii="仿宋" w:hAnsi="仿宋" w:eastAsia="仿宋" w:cs="仿宋"/>
                <w:b w:val="0"/>
                <w:bCs w:val="0"/>
                <w:sz w:val="21"/>
                <w:szCs w:val="21"/>
                <w:vertAlign w:val="baseline"/>
                <w:lang w:eastAsia="zh-CN"/>
              </w:rPr>
              <w:t>本科：法学030101K、政治学与行政学030201、汉语言文学050101、汉语言050102、秘书学050107T、新闻学050301、</w:t>
            </w:r>
            <w:r>
              <w:rPr>
                <w:rFonts w:hint="eastAsia" w:ascii="仿宋" w:hAnsi="仿宋" w:eastAsia="仿宋" w:cs="仿宋"/>
                <w:b w:val="0"/>
                <w:bCs w:val="0"/>
                <w:sz w:val="21"/>
                <w:szCs w:val="21"/>
                <w:vertAlign w:val="baseline"/>
                <w:lang w:val="en-US" w:eastAsia="zh-CN"/>
              </w:rPr>
              <w:t>经济学02、工商管理专业</w:t>
            </w:r>
            <w:r>
              <w:rPr>
                <w:rFonts w:hint="eastAsia" w:ascii="仿宋" w:hAnsi="仿宋" w:eastAsia="仿宋" w:cs="仿宋"/>
                <w:b w:val="0"/>
                <w:bCs w:val="0"/>
                <w:i w:val="0"/>
                <w:iCs w:val="0"/>
                <w:caps w:val="0"/>
                <w:color w:val="171A1D"/>
                <w:spacing w:val="0"/>
                <w:sz w:val="21"/>
                <w:szCs w:val="21"/>
                <w:shd w:val="clear" w:color="auto" w:fill="FFFFFF"/>
              </w:rPr>
              <w:t>120201K</w:t>
            </w:r>
            <w:r>
              <w:rPr>
                <w:rFonts w:hint="eastAsia" w:ascii="仿宋" w:hAnsi="仿宋" w:eastAsia="仿宋" w:cs="仿宋"/>
                <w:b w:val="0"/>
                <w:bCs w:val="0"/>
                <w:sz w:val="21"/>
                <w:szCs w:val="21"/>
                <w:vertAlign w:val="baseline"/>
                <w:lang w:val="en-US" w:eastAsia="zh-CN"/>
              </w:rPr>
              <w:t>、土木工程</w:t>
            </w:r>
            <w:r>
              <w:rPr>
                <w:rFonts w:hint="eastAsia" w:ascii="仿宋" w:hAnsi="仿宋" w:eastAsia="仿宋" w:cs="仿宋"/>
                <w:b w:val="0"/>
                <w:bCs w:val="0"/>
                <w:i w:val="0"/>
                <w:iCs w:val="0"/>
                <w:caps w:val="0"/>
                <w:color w:val="171A1D"/>
                <w:spacing w:val="0"/>
                <w:sz w:val="21"/>
                <w:szCs w:val="21"/>
                <w:shd w:val="clear" w:color="auto" w:fill="FFFFFF"/>
              </w:rPr>
              <w:t>081001</w:t>
            </w:r>
            <w:r>
              <w:rPr>
                <w:rFonts w:hint="eastAsia" w:ascii="仿宋" w:hAnsi="仿宋" w:eastAsia="仿宋" w:cs="仿宋"/>
                <w:b w:val="0"/>
                <w:bCs w:val="0"/>
                <w:i w:val="0"/>
                <w:iCs w:val="0"/>
                <w:caps w:val="0"/>
                <w:color w:val="171A1D"/>
                <w:spacing w:val="0"/>
                <w:sz w:val="21"/>
                <w:szCs w:val="21"/>
                <w:shd w:val="clear" w:color="auto" w:fill="FFFFFF"/>
                <w:lang w:eastAsia="zh-CN"/>
              </w:rPr>
              <w:t>、国际商务</w:t>
            </w:r>
            <w:r>
              <w:rPr>
                <w:rFonts w:hint="eastAsia" w:ascii="仿宋" w:hAnsi="仿宋" w:eastAsia="仿宋" w:cs="仿宋"/>
                <w:b w:val="0"/>
                <w:bCs w:val="0"/>
                <w:i w:val="0"/>
                <w:iCs w:val="0"/>
                <w:caps w:val="0"/>
                <w:color w:val="171A1D"/>
                <w:spacing w:val="0"/>
                <w:sz w:val="21"/>
                <w:szCs w:val="21"/>
                <w:shd w:val="clear" w:color="auto" w:fill="FFFFFF"/>
                <w:lang w:val="en-US" w:eastAsia="zh-CN"/>
              </w:rPr>
              <w:t>120205</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sz w:val="21"/>
                <w:szCs w:val="21"/>
                <w:vertAlign w:val="baseline"/>
                <w:lang w:eastAsia="zh-CN"/>
              </w:rPr>
              <w:t>研究生：法学理论0301</w:t>
            </w:r>
            <w:r>
              <w:rPr>
                <w:rFonts w:hint="eastAsia" w:ascii="仿宋" w:hAnsi="仿宋" w:eastAsia="仿宋" w:cs="仿宋"/>
                <w:b w:val="0"/>
                <w:bCs w:val="0"/>
                <w:sz w:val="21"/>
                <w:szCs w:val="21"/>
                <w:vertAlign w:val="baseline"/>
                <w:lang w:val="en-US" w:eastAsia="zh-CN"/>
              </w:rPr>
              <w:t>01</w:t>
            </w:r>
            <w:r>
              <w:rPr>
                <w:rFonts w:hint="eastAsia" w:ascii="仿宋" w:hAnsi="仿宋" w:eastAsia="仿宋" w:cs="仿宋"/>
                <w:b w:val="0"/>
                <w:bCs w:val="0"/>
                <w:sz w:val="21"/>
                <w:szCs w:val="21"/>
                <w:vertAlign w:val="baseline"/>
                <w:lang w:eastAsia="zh-CN"/>
              </w:rPr>
              <w:t>、政治学理论0302</w:t>
            </w:r>
            <w:r>
              <w:rPr>
                <w:rFonts w:hint="eastAsia" w:ascii="仿宋" w:hAnsi="仿宋" w:eastAsia="仿宋" w:cs="仿宋"/>
                <w:b w:val="0"/>
                <w:bCs w:val="0"/>
                <w:sz w:val="21"/>
                <w:szCs w:val="21"/>
                <w:vertAlign w:val="baseline"/>
                <w:lang w:val="en-US" w:eastAsia="zh-CN"/>
              </w:rPr>
              <w:t>01</w:t>
            </w:r>
            <w:r>
              <w:rPr>
                <w:rFonts w:hint="eastAsia" w:ascii="仿宋" w:hAnsi="仿宋" w:eastAsia="仿宋" w:cs="仿宋"/>
                <w:b w:val="0"/>
                <w:bCs w:val="0"/>
                <w:sz w:val="21"/>
                <w:szCs w:val="21"/>
                <w:vertAlign w:val="baseline"/>
                <w:lang w:eastAsia="zh-CN"/>
              </w:rPr>
              <w:t>、汉语言文字学0501</w:t>
            </w:r>
            <w:r>
              <w:rPr>
                <w:rFonts w:hint="eastAsia" w:ascii="仿宋" w:hAnsi="仿宋" w:eastAsia="仿宋" w:cs="仿宋"/>
                <w:b w:val="0"/>
                <w:bCs w:val="0"/>
                <w:sz w:val="21"/>
                <w:szCs w:val="21"/>
                <w:vertAlign w:val="baseline"/>
                <w:lang w:val="en-US" w:eastAsia="zh-CN"/>
              </w:rPr>
              <w:t>03</w:t>
            </w:r>
            <w:r>
              <w:rPr>
                <w:rFonts w:hint="eastAsia" w:ascii="仿宋" w:hAnsi="仿宋" w:eastAsia="仿宋" w:cs="仿宋"/>
                <w:b w:val="0"/>
                <w:bCs w:val="0"/>
                <w:sz w:val="21"/>
                <w:szCs w:val="21"/>
                <w:vertAlign w:val="baseline"/>
                <w:lang w:eastAsia="zh-CN"/>
              </w:rPr>
              <w:t>、新闻学0503</w:t>
            </w:r>
            <w:r>
              <w:rPr>
                <w:rFonts w:hint="eastAsia" w:ascii="仿宋" w:hAnsi="仿宋" w:eastAsia="仿宋" w:cs="仿宋"/>
                <w:b w:val="0"/>
                <w:bCs w:val="0"/>
                <w:sz w:val="21"/>
                <w:szCs w:val="21"/>
                <w:vertAlign w:val="baseline"/>
                <w:lang w:val="en-US" w:eastAsia="zh-CN"/>
              </w:rPr>
              <w:t>01</w:t>
            </w:r>
          </w:p>
        </w:tc>
        <w:tc>
          <w:tcPr>
            <w:tcW w:w="438"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vertAlign w:val="baseline"/>
                <w:lang w:eastAsia="zh-CN"/>
              </w:rPr>
              <w:t>本科及以上</w:t>
            </w:r>
          </w:p>
        </w:tc>
        <w:tc>
          <w:tcPr>
            <w:tcW w:w="5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1988年10月31日以后出生</w:t>
            </w:r>
          </w:p>
        </w:tc>
        <w:tc>
          <w:tcPr>
            <w:tcW w:w="872" w:type="pct"/>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i w:val="0"/>
                <w:iCs w:val="0"/>
                <w:color w:val="000000"/>
                <w:sz w:val="21"/>
                <w:szCs w:val="21"/>
                <w:u w:val="none"/>
                <w:lang w:val="en-US"/>
              </w:rPr>
            </w:pPr>
            <w:r>
              <w:rPr>
                <w:rFonts w:hint="eastAsia" w:ascii="仿宋" w:hAnsi="仿宋" w:eastAsia="仿宋" w:cs="仿宋"/>
                <w:sz w:val="21"/>
                <w:szCs w:val="21"/>
                <w:vertAlign w:val="baseline"/>
                <w:lang w:val="en-US" w:eastAsia="zh-CN"/>
              </w:rPr>
              <w:t>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blHeader/>
        </w:trPr>
        <w:tc>
          <w:tcPr>
            <w:tcW w:w="283"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5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sz w:val="21"/>
                <w:szCs w:val="21"/>
                <w:vertAlign w:val="baseline"/>
                <w:lang w:val="en-US" w:eastAsia="zh-CN"/>
              </w:rPr>
              <w:t>行政岗位2</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w:t>
            </w:r>
          </w:p>
        </w:tc>
        <w:tc>
          <w:tcPr>
            <w:tcW w:w="212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 w:hAnsi="仿宋" w:eastAsia="仿宋" w:cs="仿宋"/>
                <w:b w:val="0"/>
                <w:bCs w:val="0"/>
                <w:i w:val="0"/>
                <w:iCs w:val="0"/>
                <w:caps w:val="0"/>
                <w:color w:val="171A1D"/>
                <w:spacing w:val="0"/>
                <w:sz w:val="21"/>
                <w:szCs w:val="21"/>
                <w:shd w:val="clear" w:color="auto" w:fill="FFFFFF"/>
                <w:lang w:eastAsia="zh-CN"/>
              </w:rPr>
            </w:pPr>
            <w:r>
              <w:rPr>
                <w:rFonts w:hint="eastAsia" w:ascii="仿宋" w:hAnsi="仿宋" w:eastAsia="仿宋" w:cs="仿宋"/>
                <w:b w:val="0"/>
                <w:bCs w:val="0"/>
                <w:sz w:val="21"/>
                <w:szCs w:val="21"/>
                <w:vertAlign w:val="baseline"/>
                <w:lang w:eastAsia="zh-CN"/>
              </w:rPr>
              <w:t>本科：法学030101K、政治学与行政学030201、汉语言文学050101、汉语言050102、秘书学050107T、新闻学050301、</w:t>
            </w:r>
            <w:r>
              <w:rPr>
                <w:rFonts w:hint="eastAsia" w:ascii="仿宋" w:hAnsi="仿宋" w:eastAsia="仿宋" w:cs="仿宋"/>
                <w:b w:val="0"/>
                <w:bCs w:val="0"/>
                <w:sz w:val="21"/>
                <w:szCs w:val="21"/>
                <w:vertAlign w:val="baseline"/>
                <w:lang w:val="en-US" w:eastAsia="zh-CN"/>
              </w:rPr>
              <w:t>经济学02、工商管理专业</w:t>
            </w:r>
            <w:r>
              <w:rPr>
                <w:rFonts w:hint="eastAsia" w:ascii="仿宋" w:hAnsi="仿宋" w:eastAsia="仿宋" w:cs="仿宋"/>
                <w:b w:val="0"/>
                <w:bCs w:val="0"/>
                <w:i w:val="0"/>
                <w:iCs w:val="0"/>
                <w:caps w:val="0"/>
                <w:color w:val="171A1D"/>
                <w:spacing w:val="0"/>
                <w:sz w:val="21"/>
                <w:szCs w:val="21"/>
                <w:shd w:val="clear" w:color="auto" w:fill="FFFFFF"/>
              </w:rPr>
              <w:t>120201K</w:t>
            </w:r>
            <w:r>
              <w:rPr>
                <w:rFonts w:hint="eastAsia" w:ascii="仿宋" w:hAnsi="仿宋" w:eastAsia="仿宋" w:cs="仿宋"/>
                <w:b w:val="0"/>
                <w:bCs w:val="0"/>
                <w:sz w:val="21"/>
                <w:szCs w:val="21"/>
                <w:vertAlign w:val="baseline"/>
                <w:lang w:val="en-US" w:eastAsia="zh-CN"/>
              </w:rPr>
              <w:t>、土木工程</w:t>
            </w:r>
            <w:r>
              <w:rPr>
                <w:rFonts w:hint="eastAsia" w:ascii="仿宋" w:hAnsi="仿宋" w:eastAsia="仿宋" w:cs="仿宋"/>
                <w:b w:val="0"/>
                <w:bCs w:val="0"/>
                <w:i w:val="0"/>
                <w:iCs w:val="0"/>
                <w:caps w:val="0"/>
                <w:color w:val="171A1D"/>
                <w:spacing w:val="0"/>
                <w:sz w:val="21"/>
                <w:szCs w:val="21"/>
                <w:shd w:val="clear" w:color="auto" w:fill="FFFFFF"/>
              </w:rPr>
              <w:t>081001</w:t>
            </w:r>
            <w:r>
              <w:rPr>
                <w:rFonts w:hint="eastAsia" w:ascii="仿宋" w:hAnsi="仿宋" w:eastAsia="仿宋" w:cs="仿宋"/>
                <w:b w:val="0"/>
                <w:bCs w:val="0"/>
                <w:i w:val="0"/>
                <w:iCs w:val="0"/>
                <w:caps w:val="0"/>
                <w:color w:val="171A1D"/>
                <w:spacing w:val="0"/>
                <w:sz w:val="21"/>
                <w:szCs w:val="21"/>
                <w:shd w:val="clear" w:color="auto" w:fill="FFFFFF"/>
                <w:lang w:eastAsia="zh-CN"/>
              </w:rPr>
              <w:t>、国际商务</w:t>
            </w:r>
            <w:r>
              <w:rPr>
                <w:rFonts w:hint="eastAsia" w:ascii="仿宋" w:hAnsi="仿宋" w:eastAsia="仿宋" w:cs="仿宋"/>
                <w:b w:val="0"/>
                <w:bCs w:val="0"/>
                <w:i w:val="0"/>
                <w:iCs w:val="0"/>
                <w:caps w:val="0"/>
                <w:color w:val="171A1D"/>
                <w:spacing w:val="0"/>
                <w:sz w:val="21"/>
                <w:szCs w:val="21"/>
                <w:shd w:val="clear" w:color="auto" w:fill="FFFFFF"/>
                <w:lang w:val="en-US" w:eastAsia="zh-CN"/>
              </w:rPr>
              <w:t>120205</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sz w:val="21"/>
                <w:szCs w:val="21"/>
                <w:vertAlign w:val="baseline"/>
                <w:lang w:eastAsia="zh-CN"/>
              </w:rPr>
              <w:t>研究生：法学理论0301</w:t>
            </w:r>
            <w:r>
              <w:rPr>
                <w:rFonts w:hint="eastAsia" w:ascii="仿宋" w:hAnsi="仿宋" w:eastAsia="仿宋" w:cs="仿宋"/>
                <w:b w:val="0"/>
                <w:bCs w:val="0"/>
                <w:sz w:val="21"/>
                <w:szCs w:val="21"/>
                <w:vertAlign w:val="baseline"/>
                <w:lang w:val="en-US" w:eastAsia="zh-CN"/>
              </w:rPr>
              <w:t>01</w:t>
            </w:r>
            <w:r>
              <w:rPr>
                <w:rFonts w:hint="eastAsia" w:ascii="仿宋" w:hAnsi="仿宋" w:eastAsia="仿宋" w:cs="仿宋"/>
                <w:b w:val="0"/>
                <w:bCs w:val="0"/>
                <w:sz w:val="21"/>
                <w:szCs w:val="21"/>
                <w:vertAlign w:val="baseline"/>
                <w:lang w:eastAsia="zh-CN"/>
              </w:rPr>
              <w:t>、政治学理论0302</w:t>
            </w:r>
            <w:r>
              <w:rPr>
                <w:rFonts w:hint="eastAsia" w:ascii="仿宋" w:hAnsi="仿宋" w:eastAsia="仿宋" w:cs="仿宋"/>
                <w:b w:val="0"/>
                <w:bCs w:val="0"/>
                <w:sz w:val="21"/>
                <w:szCs w:val="21"/>
                <w:vertAlign w:val="baseline"/>
                <w:lang w:val="en-US" w:eastAsia="zh-CN"/>
              </w:rPr>
              <w:t>01</w:t>
            </w:r>
            <w:r>
              <w:rPr>
                <w:rFonts w:hint="eastAsia" w:ascii="仿宋" w:hAnsi="仿宋" w:eastAsia="仿宋" w:cs="仿宋"/>
                <w:b w:val="0"/>
                <w:bCs w:val="0"/>
                <w:sz w:val="21"/>
                <w:szCs w:val="21"/>
                <w:vertAlign w:val="baseline"/>
                <w:lang w:eastAsia="zh-CN"/>
              </w:rPr>
              <w:t>、汉语言文字学0501</w:t>
            </w:r>
            <w:r>
              <w:rPr>
                <w:rFonts w:hint="eastAsia" w:ascii="仿宋" w:hAnsi="仿宋" w:eastAsia="仿宋" w:cs="仿宋"/>
                <w:b w:val="0"/>
                <w:bCs w:val="0"/>
                <w:sz w:val="21"/>
                <w:szCs w:val="21"/>
                <w:vertAlign w:val="baseline"/>
                <w:lang w:val="en-US" w:eastAsia="zh-CN"/>
              </w:rPr>
              <w:t>03</w:t>
            </w:r>
            <w:r>
              <w:rPr>
                <w:rFonts w:hint="eastAsia" w:ascii="仿宋" w:hAnsi="仿宋" w:eastAsia="仿宋" w:cs="仿宋"/>
                <w:b w:val="0"/>
                <w:bCs w:val="0"/>
                <w:sz w:val="21"/>
                <w:szCs w:val="21"/>
                <w:vertAlign w:val="baseline"/>
                <w:lang w:eastAsia="zh-CN"/>
              </w:rPr>
              <w:t>、新闻学0503</w:t>
            </w:r>
            <w:r>
              <w:rPr>
                <w:rFonts w:hint="eastAsia" w:ascii="仿宋" w:hAnsi="仿宋" w:eastAsia="仿宋" w:cs="仿宋"/>
                <w:b w:val="0"/>
                <w:bCs w:val="0"/>
                <w:sz w:val="21"/>
                <w:szCs w:val="21"/>
                <w:vertAlign w:val="baseline"/>
                <w:lang w:val="en-US" w:eastAsia="zh-CN"/>
              </w:rPr>
              <w:t>01</w:t>
            </w:r>
          </w:p>
        </w:tc>
        <w:tc>
          <w:tcPr>
            <w:tcW w:w="438"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sz w:val="21"/>
                <w:szCs w:val="21"/>
                <w:vertAlign w:val="baseline"/>
                <w:lang w:eastAsia="zh-CN"/>
              </w:rPr>
              <w:t>本科及以上</w:t>
            </w:r>
          </w:p>
        </w:tc>
        <w:tc>
          <w:tcPr>
            <w:tcW w:w="5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1988年10月31日以后出生</w:t>
            </w:r>
          </w:p>
        </w:tc>
        <w:tc>
          <w:tcPr>
            <w:tcW w:w="872" w:type="pct"/>
            <w:tcBorders>
              <w:top w:val="single" w:color="000000" w:sz="8" w:space="0"/>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sz w:val="21"/>
                <w:szCs w:val="21"/>
                <w:vertAlign w:val="baseline"/>
                <w:lang w:val="en-US" w:eastAsia="zh-CN"/>
              </w:rPr>
            </w:pPr>
          </w:p>
        </w:tc>
      </w:tr>
    </w:tbl>
    <w:p>
      <w:pPr>
        <w:pStyle w:val="3"/>
        <w:rPr>
          <w:b w:val="0"/>
          <w:bCs/>
        </w:rPr>
      </w:pPr>
    </w:p>
    <w:sectPr>
      <w:pgSz w:w="16838" w:h="11906" w:orient="landscape"/>
      <w:pgMar w:top="1349" w:right="1440" w:bottom="1349"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OWVjN2E5YTBiZTE2Zjg2NzFkMDAyYThkMmY4MDAifQ=="/>
  </w:docVars>
  <w:rsids>
    <w:rsidRoot w:val="299C5E7B"/>
    <w:rsid w:val="04611FAD"/>
    <w:rsid w:val="059648AF"/>
    <w:rsid w:val="0AD6392F"/>
    <w:rsid w:val="0BD260A4"/>
    <w:rsid w:val="0D9C317A"/>
    <w:rsid w:val="0F7E4845"/>
    <w:rsid w:val="0F806D67"/>
    <w:rsid w:val="0FDA2418"/>
    <w:rsid w:val="147026FF"/>
    <w:rsid w:val="18876269"/>
    <w:rsid w:val="188F5919"/>
    <w:rsid w:val="1D9C27B6"/>
    <w:rsid w:val="1E927EFF"/>
    <w:rsid w:val="202866BE"/>
    <w:rsid w:val="224F5597"/>
    <w:rsid w:val="249270AB"/>
    <w:rsid w:val="27213F47"/>
    <w:rsid w:val="299C5E7B"/>
    <w:rsid w:val="29BB2216"/>
    <w:rsid w:val="2A514468"/>
    <w:rsid w:val="2AE15CAC"/>
    <w:rsid w:val="2C117FE5"/>
    <w:rsid w:val="2EC659BD"/>
    <w:rsid w:val="334E6775"/>
    <w:rsid w:val="345A7293"/>
    <w:rsid w:val="348F504B"/>
    <w:rsid w:val="34CE57C2"/>
    <w:rsid w:val="3A894E4A"/>
    <w:rsid w:val="3AF65CE4"/>
    <w:rsid w:val="3B551A84"/>
    <w:rsid w:val="3C095063"/>
    <w:rsid w:val="3D067BDB"/>
    <w:rsid w:val="3E1650E0"/>
    <w:rsid w:val="42CD690D"/>
    <w:rsid w:val="462555E5"/>
    <w:rsid w:val="49C600F0"/>
    <w:rsid w:val="4C3B3017"/>
    <w:rsid w:val="4E7234F6"/>
    <w:rsid w:val="50665BE5"/>
    <w:rsid w:val="508B59F6"/>
    <w:rsid w:val="5477553B"/>
    <w:rsid w:val="54D758A7"/>
    <w:rsid w:val="5AE01C9A"/>
    <w:rsid w:val="5C0A0310"/>
    <w:rsid w:val="5C936BCF"/>
    <w:rsid w:val="61630BEE"/>
    <w:rsid w:val="661D2AB6"/>
    <w:rsid w:val="66833771"/>
    <w:rsid w:val="698454BF"/>
    <w:rsid w:val="6DE608AC"/>
    <w:rsid w:val="732F685F"/>
    <w:rsid w:val="74036F7B"/>
    <w:rsid w:val="763B31A3"/>
    <w:rsid w:val="77E265AA"/>
    <w:rsid w:val="788A686C"/>
    <w:rsid w:val="78DD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hint="default"/>
      <w:b/>
      <w:kern w:val="44"/>
      <w:sz w:val="44"/>
    </w:rPr>
  </w:style>
  <w:style w:type="paragraph" w:styleId="3">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font41"/>
    <w:basedOn w:val="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2023-09-26T08:06:00Z</dcterms:created>
  <dc:creator>高颖</dc:creator>
  <cp:lastModifiedBy>高颖</cp:lastModifiedBy>
  <cp:lastPrinted>2023-10-26T00:33:00Z</cp:lastPrinted>
  <dcterms:modified xsi:type="dcterms:W3CDTF">2023-11-10T02:17:14Z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900549049E7E4E21AD2D021F06DE14F0</vt:lpwstr>
  </property>
</Properties>
</file>