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outlineLvl w:val="1"/>
        <w:rPr>
          <w:rFonts w:ascii="宋体" w:hAnsi="宋体" w:eastAsia="宋体"/>
          <w:b/>
          <w:color w:val="000000" w:themeColor="text1"/>
          <w:sz w:val="30"/>
          <w:szCs w:val="30"/>
          <w14:textFill>
            <w14:solidFill>
              <w14:schemeClr w14:val="tx1"/>
            </w14:solidFill>
          </w14:textFill>
        </w:rPr>
      </w:pPr>
      <w:r>
        <w:rPr>
          <w:rFonts w:hint="eastAsia" w:ascii="宋体" w:hAnsi="宋体" w:eastAsia="宋体"/>
          <w:b/>
          <w:color w:val="000000" w:themeColor="text1"/>
          <w:sz w:val="30"/>
          <w:szCs w:val="30"/>
          <w14:textFill>
            <w14:solidFill>
              <w14:schemeClr w14:val="tx1"/>
            </w14:solidFill>
          </w14:textFill>
        </w:rPr>
        <w:t>附件</w:t>
      </w:r>
      <w:r>
        <w:rPr>
          <w:rFonts w:ascii="宋体" w:hAnsi="宋体" w:eastAsia="宋体"/>
          <w:b/>
          <w:color w:val="000000" w:themeColor="text1"/>
          <w:sz w:val="30"/>
          <w:szCs w:val="30"/>
          <w14:textFill>
            <w14:solidFill>
              <w14:schemeClr w14:val="tx1"/>
            </w14:solidFill>
          </w14:textFill>
        </w:rPr>
        <w:t>1</w:t>
      </w:r>
      <w:r>
        <w:rPr>
          <w:rFonts w:hint="eastAsia" w:ascii="宋体" w:hAnsi="宋体" w:eastAsia="宋体"/>
          <w:b/>
          <w:color w:val="000000" w:themeColor="text1"/>
          <w:sz w:val="30"/>
          <w:szCs w:val="30"/>
          <w14:textFill>
            <w14:solidFill>
              <w14:schemeClr w14:val="tx1"/>
            </w14:solidFill>
          </w14:textFill>
        </w:rPr>
        <w:t>：</w:t>
      </w:r>
    </w:p>
    <w:p>
      <w:pPr>
        <w:rPr>
          <w:rFonts w:ascii="仿宋_GB2312" w:hAnsi="仿宋" w:eastAsia="仿宋_GB2312" w:cs="仿宋"/>
          <w:color w:val="auto"/>
          <w:sz w:val="32"/>
          <w:szCs w:val="32"/>
        </w:rPr>
      </w:pPr>
      <w:r>
        <w:rPr>
          <w:rFonts w:ascii="方正小标宋_GBK" w:hAnsi="方正小标宋_GBK" w:eastAsia="方正小标宋_GBK" w:cs="方正小标宋_GBK"/>
          <w:color w:val="auto"/>
          <w:kern w:val="0"/>
          <w:sz w:val="32"/>
          <w:szCs w:val="32"/>
          <w:lang w:bidi="ar"/>
        </w:rPr>
        <w:t>2023年广州市南沙区教育局公开招聘区教育发展研究院事业</w:t>
      </w:r>
      <w:r>
        <w:rPr>
          <w:rFonts w:hint="eastAsia" w:ascii="方正小标宋_GBK" w:hAnsi="方正小标宋_GBK" w:eastAsia="方正小标宋_GBK" w:cs="方正小标宋_GBK"/>
          <w:color w:val="auto"/>
          <w:kern w:val="0"/>
          <w:sz w:val="32"/>
          <w:szCs w:val="32"/>
          <w:lang w:val="en-US" w:eastAsia="zh-CN" w:bidi="ar"/>
        </w:rPr>
        <w:t>编制</w:t>
      </w:r>
      <w:r>
        <w:rPr>
          <w:rFonts w:ascii="方正小标宋_GBK" w:hAnsi="方正小标宋_GBK" w:eastAsia="方正小标宋_GBK" w:cs="方正小标宋_GBK"/>
          <w:color w:val="auto"/>
          <w:kern w:val="0"/>
          <w:sz w:val="32"/>
          <w:szCs w:val="32"/>
          <w:lang w:bidi="ar"/>
        </w:rPr>
        <w:t>副院长和教研员岗位需求表</w:t>
      </w:r>
    </w:p>
    <w:tbl>
      <w:tblPr>
        <w:tblStyle w:val="3"/>
        <w:tblW w:w="12650" w:type="dxa"/>
        <w:tblInd w:w="91" w:type="dxa"/>
        <w:tblLayout w:type="fixed"/>
        <w:tblCellMar>
          <w:top w:w="0" w:type="dxa"/>
          <w:left w:w="108" w:type="dxa"/>
          <w:bottom w:w="0" w:type="dxa"/>
          <w:right w:w="108" w:type="dxa"/>
        </w:tblCellMar>
      </w:tblPr>
      <w:tblGrid>
        <w:gridCol w:w="377"/>
        <w:gridCol w:w="1620"/>
        <w:gridCol w:w="720"/>
        <w:gridCol w:w="736"/>
        <w:gridCol w:w="957"/>
        <w:gridCol w:w="886"/>
        <w:gridCol w:w="1384"/>
        <w:gridCol w:w="1446"/>
        <w:gridCol w:w="4524"/>
      </w:tblGrid>
      <w:tr>
        <w:tblPrEx>
          <w:tblCellMar>
            <w:top w:w="0" w:type="dxa"/>
            <w:left w:w="108" w:type="dxa"/>
            <w:bottom w:w="0" w:type="dxa"/>
            <w:right w:w="108" w:type="dxa"/>
          </w:tblCellMar>
        </w:tblPrEx>
        <w:trPr>
          <w:cantSplit/>
          <w:trHeight w:val="1026"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sz w:val="22"/>
                <w:szCs w:val="22"/>
              </w:rPr>
            </w:pPr>
            <w:r>
              <w:rPr>
                <w:rFonts w:hint="eastAsia" w:ascii="仿宋" w:hAnsi="仿宋" w:eastAsia="仿宋" w:cs="仿宋"/>
                <w:b/>
                <w:bCs/>
                <w:color w:val="auto"/>
                <w:kern w:val="0"/>
                <w:sz w:val="22"/>
                <w:szCs w:val="22"/>
                <w:lang w:bidi="ar"/>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bidi="ar"/>
              </w:rPr>
              <w:t>岗位名称</w:t>
            </w:r>
            <w:r>
              <w:rPr>
                <w:rFonts w:hint="eastAsia" w:ascii="仿宋" w:hAnsi="仿宋" w:eastAsia="仿宋" w:cs="仿宋"/>
                <w:b/>
                <w:bCs/>
                <w:color w:val="auto"/>
                <w:kern w:val="0"/>
                <w:sz w:val="22"/>
                <w:szCs w:val="22"/>
                <w:lang w:eastAsia="zh-CN" w:bidi="ar"/>
              </w:rPr>
              <w:t>（</w:t>
            </w:r>
            <w:r>
              <w:rPr>
                <w:rFonts w:hint="eastAsia" w:ascii="仿宋" w:hAnsi="仿宋" w:eastAsia="仿宋" w:cs="仿宋"/>
                <w:b/>
                <w:bCs/>
                <w:color w:val="auto"/>
                <w:kern w:val="0"/>
                <w:sz w:val="22"/>
                <w:szCs w:val="22"/>
                <w:lang w:bidi="ar"/>
              </w:rPr>
              <w:t>代码</w:t>
            </w:r>
            <w:r>
              <w:rPr>
                <w:rFonts w:hint="eastAsia" w:ascii="仿宋" w:hAnsi="仿宋" w:eastAsia="仿宋" w:cs="仿宋"/>
                <w:b/>
                <w:bCs/>
                <w:color w:val="auto"/>
                <w:kern w:val="0"/>
                <w:sz w:val="22"/>
                <w:szCs w:val="22"/>
                <w:lang w:eastAsia="zh-CN" w:bidi="ar"/>
              </w:rPr>
              <w:t>）</w:t>
            </w:r>
            <w:r>
              <w:rPr>
                <w:rFonts w:hint="eastAsia" w:ascii="仿宋" w:hAnsi="仿宋" w:eastAsia="仿宋" w:cs="仿宋"/>
                <w:b/>
                <w:bCs/>
                <w:color w:val="auto"/>
                <w:kern w:val="0"/>
                <w:sz w:val="22"/>
                <w:szCs w:val="22"/>
                <w:lang w:val="en-US" w:eastAsia="zh-CN" w:bidi="ar"/>
              </w:rPr>
              <w:t>及级别</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招聘人数</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招聘对象</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学历</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学位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专业要求</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val="en-US" w:eastAsia="zh-CN" w:bidi="ar"/>
              </w:rPr>
            </w:pPr>
            <w:r>
              <w:rPr>
                <w:rFonts w:hint="eastAsia" w:ascii="仿宋" w:hAnsi="仿宋" w:eastAsia="仿宋" w:cs="仿宋"/>
                <w:b/>
                <w:bCs/>
                <w:color w:val="auto"/>
                <w:kern w:val="0"/>
                <w:sz w:val="22"/>
                <w:szCs w:val="22"/>
                <w:lang w:bidi="ar"/>
              </w:rPr>
              <w:t>专业技术</w:t>
            </w:r>
            <w:r>
              <w:rPr>
                <w:rFonts w:hint="eastAsia" w:ascii="仿宋" w:hAnsi="仿宋" w:eastAsia="仿宋" w:cs="仿宋"/>
                <w:b/>
                <w:bCs/>
                <w:color w:val="auto"/>
                <w:kern w:val="0"/>
                <w:sz w:val="22"/>
                <w:szCs w:val="22"/>
                <w:lang w:val="en-US" w:eastAsia="zh-CN" w:bidi="ar"/>
              </w:rPr>
              <w:t>资格（职称）</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b/>
                <w:bCs/>
                <w:color w:val="auto"/>
                <w:kern w:val="0"/>
                <w:sz w:val="22"/>
                <w:szCs w:val="22"/>
                <w:lang w:bidi="ar"/>
              </w:rPr>
              <w:t>其他条件</w:t>
            </w:r>
          </w:p>
        </w:tc>
      </w:tr>
      <w:tr>
        <w:tblPrEx>
          <w:tblCellMar>
            <w:top w:w="0" w:type="dxa"/>
            <w:left w:w="108" w:type="dxa"/>
            <w:bottom w:w="0" w:type="dxa"/>
            <w:right w:w="108" w:type="dxa"/>
          </w:tblCellMar>
        </w:tblPrEx>
        <w:trPr>
          <w:cantSplit/>
          <w:trHeight w:val="114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bookmarkStart w:id="0" w:name="_GoBack"/>
            <w:bookmarkEnd w:id="0"/>
            <w:r>
              <w:rPr>
                <w:rFonts w:hint="eastAsia" w:ascii="仿宋" w:hAnsi="仿宋" w:eastAsia="仿宋" w:cs="仿宋"/>
                <w:b/>
                <w:bCs/>
                <w:color w:val="auto"/>
                <w:kern w:val="0"/>
                <w:sz w:val="22"/>
                <w:szCs w:val="22"/>
                <w:lang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副院</w:t>
            </w:r>
            <w:r>
              <w:rPr>
                <w:rFonts w:hint="eastAsia" w:ascii="仿宋" w:hAnsi="仿宋" w:eastAsia="仿宋" w:cs="仿宋"/>
                <w:color w:val="auto"/>
                <w:kern w:val="0"/>
                <w:sz w:val="22"/>
                <w:szCs w:val="22"/>
                <w:lang w:val="en-US" w:eastAsia="zh-CN" w:bidi="ar"/>
              </w:rPr>
              <w:t>长</w:t>
            </w:r>
            <w:r>
              <w:rPr>
                <w:rFonts w:hint="eastAsia" w:ascii="仿宋" w:hAnsi="仿宋" w:eastAsia="仿宋" w:cs="仿宋"/>
                <w:color w:val="auto"/>
                <w:kern w:val="0"/>
                <w:sz w:val="22"/>
                <w:szCs w:val="22"/>
                <w:lang w:eastAsia="zh-CN" w:bidi="ar"/>
              </w:rPr>
              <w:t>（</w:t>
            </w:r>
            <w:r>
              <w:rPr>
                <w:rFonts w:hint="eastAsia" w:ascii="仿宋" w:hAnsi="仿宋" w:eastAsia="仿宋" w:cs="仿宋"/>
                <w:color w:val="auto"/>
                <w:kern w:val="0"/>
                <w:sz w:val="22"/>
                <w:szCs w:val="22"/>
                <w:lang w:bidi="ar"/>
              </w:rPr>
              <w:t>fyz01</w:t>
            </w:r>
            <w:r>
              <w:rPr>
                <w:rFonts w:hint="eastAsia" w:ascii="仿宋" w:hAnsi="仿宋" w:eastAsia="仿宋" w:cs="仿宋"/>
                <w:color w:val="auto"/>
                <w:kern w:val="0"/>
                <w:sz w:val="22"/>
                <w:szCs w:val="22"/>
                <w:lang w:eastAsia="zh-CN" w:bidi="ar"/>
              </w:rPr>
              <w:t>）</w:t>
            </w:r>
          </w:p>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color w:val="auto"/>
                <w:kern w:val="0"/>
                <w:sz w:val="22"/>
                <w:szCs w:val="22"/>
                <w:lang w:val="en-US" w:eastAsia="zh-CN" w:bidi="ar"/>
              </w:rPr>
              <w:t>专业技术7级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ascii="宋体" w:hAnsi="宋体" w:eastAsia="宋体" w:cs="宋体"/>
                <w:color w:val="auto"/>
                <w:kern w:val="0"/>
                <w:sz w:val="24"/>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color w:val="auto"/>
                <w:kern w:val="0"/>
                <w:sz w:val="22"/>
                <w:szCs w:val="22"/>
                <w:lang w:bidi="ar"/>
              </w:rPr>
              <w:t>往届生</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color w:val="auto"/>
                <w:kern w:val="0"/>
                <w:sz w:val="22"/>
                <w:szCs w:val="22"/>
                <w:lang w:bidi="ar"/>
              </w:rPr>
              <w:t>本科及以上</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color w:val="auto"/>
                <w:kern w:val="0"/>
                <w:sz w:val="22"/>
                <w:szCs w:val="22"/>
                <w:lang w:bidi="ar"/>
              </w:rPr>
              <w:t>学士及以上</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color w:val="auto"/>
                <w:kern w:val="0"/>
                <w:sz w:val="22"/>
                <w:szCs w:val="22"/>
                <w:lang w:bidi="ar"/>
              </w:rPr>
              <w:t>不限</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b/>
                <w:bCs/>
                <w:color w:val="auto"/>
                <w:kern w:val="0"/>
                <w:sz w:val="22"/>
                <w:szCs w:val="22"/>
                <w:lang w:bidi="ar"/>
              </w:rPr>
            </w:pPr>
            <w:r>
              <w:rPr>
                <w:rFonts w:hint="eastAsia" w:ascii="仿宋" w:hAnsi="仿宋" w:eastAsia="仿宋" w:cs="仿宋"/>
                <w:color w:val="auto"/>
                <w:kern w:val="0"/>
                <w:sz w:val="22"/>
                <w:szCs w:val="22"/>
                <w:lang w:val="en-US" w:eastAsia="zh-CN" w:bidi="ar"/>
              </w:rPr>
              <w:t>高级</w:t>
            </w:r>
            <w:r>
              <w:rPr>
                <w:rFonts w:hint="eastAsia" w:ascii="仿宋" w:hAnsi="仿宋" w:eastAsia="仿宋" w:cs="仿宋"/>
                <w:color w:val="auto"/>
                <w:kern w:val="0"/>
                <w:sz w:val="22"/>
                <w:szCs w:val="22"/>
                <w:lang w:bidi="ar"/>
              </w:rPr>
              <w:t>教师及以上职称</w:t>
            </w:r>
          </w:p>
        </w:tc>
        <w:tc>
          <w:tcPr>
            <w:tcW w:w="45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报考副院长岗位需具备以下条件中的至少</w:t>
            </w:r>
            <w:r>
              <w:rPr>
                <w:rFonts w:ascii="仿宋" w:hAnsi="仿宋" w:eastAsia="仿宋" w:cs="仿宋"/>
                <w:color w:val="auto"/>
                <w:kern w:val="0"/>
                <w:sz w:val="22"/>
                <w:lang w:bidi="ar"/>
              </w:rPr>
              <w:t>1</w:t>
            </w:r>
            <w:r>
              <w:rPr>
                <w:rFonts w:hint="eastAsia" w:ascii="仿宋" w:hAnsi="仿宋" w:eastAsia="仿宋" w:cs="仿宋"/>
                <w:color w:val="auto"/>
                <w:kern w:val="0"/>
                <w:sz w:val="22"/>
                <w:szCs w:val="22"/>
                <w:lang w:bidi="ar"/>
              </w:rPr>
              <w:t>项：</w:t>
            </w:r>
          </w:p>
          <w:p>
            <w:pPr>
              <w:widowControl/>
              <w:textAlignment w:val="center"/>
              <w:rPr>
                <w:rFonts w:ascii="仿宋" w:hAnsi="仿宋" w:eastAsia="仿宋" w:cs="仿宋"/>
                <w:color w:val="auto"/>
                <w:sz w:val="22"/>
                <w:szCs w:val="22"/>
              </w:rPr>
            </w:pPr>
            <w:r>
              <w:rPr>
                <w:rFonts w:ascii="仿宋" w:hAnsi="仿宋" w:eastAsia="仿宋" w:cs="仿宋"/>
                <w:color w:val="auto"/>
                <w:kern w:val="0"/>
                <w:sz w:val="22"/>
                <w:szCs w:val="22"/>
                <w:lang w:bidi="ar"/>
              </w:rPr>
              <w:fldChar w:fldCharType="begin"/>
            </w:r>
            <w:r>
              <w:rPr>
                <w:rFonts w:ascii="仿宋" w:hAnsi="仿宋" w:eastAsia="仿宋" w:cs="仿宋"/>
                <w:color w:val="auto"/>
                <w:kern w:val="0"/>
                <w:sz w:val="22"/>
                <w:szCs w:val="22"/>
                <w:lang w:bidi="ar"/>
              </w:rPr>
              <w:instrText xml:space="preserve"> </w:instrText>
            </w:r>
            <w:r>
              <w:rPr>
                <w:rFonts w:hint="eastAsia" w:ascii="仿宋" w:hAnsi="仿宋" w:eastAsia="仿宋" w:cs="仿宋"/>
                <w:color w:val="auto"/>
                <w:kern w:val="0"/>
                <w:sz w:val="22"/>
                <w:szCs w:val="22"/>
                <w:lang w:bidi="ar"/>
              </w:rPr>
              <w:instrText xml:space="preserve">= 1 \* GB3</w:instrText>
            </w:r>
            <w:r>
              <w:rPr>
                <w:rFonts w:ascii="仿宋" w:hAnsi="仿宋" w:eastAsia="仿宋" w:cs="仿宋"/>
                <w:color w:val="auto"/>
                <w:kern w:val="0"/>
                <w:sz w:val="22"/>
                <w:szCs w:val="22"/>
                <w:lang w:bidi="ar"/>
              </w:rPr>
              <w:instrText xml:space="preserve"> </w:instrText>
            </w:r>
            <w:r>
              <w:rPr>
                <w:rFonts w:ascii="仿宋" w:hAnsi="仿宋" w:eastAsia="仿宋" w:cs="仿宋"/>
                <w:color w:val="auto"/>
                <w:kern w:val="0"/>
                <w:sz w:val="22"/>
                <w:szCs w:val="22"/>
                <w:lang w:bidi="ar"/>
              </w:rPr>
              <w:fldChar w:fldCharType="separate"/>
            </w:r>
            <w:r>
              <w:rPr>
                <w:rFonts w:hint="eastAsia" w:ascii="仿宋" w:hAnsi="仿宋" w:eastAsia="仿宋" w:cs="仿宋"/>
                <w:color w:val="auto"/>
                <w:kern w:val="0"/>
                <w:sz w:val="22"/>
                <w:szCs w:val="22"/>
                <w:lang w:bidi="ar"/>
              </w:rPr>
              <w:t>①</w:t>
            </w:r>
            <w:r>
              <w:rPr>
                <w:rFonts w:ascii="仿宋" w:hAnsi="仿宋" w:eastAsia="仿宋" w:cs="仿宋"/>
                <w:color w:val="auto"/>
                <w:kern w:val="0"/>
                <w:sz w:val="22"/>
                <w:szCs w:val="22"/>
                <w:lang w:bidi="ar"/>
              </w:rPr>
              <w:fldChar w:fldCharType="end"/>
            </w:r>
            <w:r>
              <w:rPr>
                <w:rFonts w:hint="eastAsia" w:ascii="仿宋" w:hAnsi="仿宋" w:eastAsia="仿宋" w:cs="仿宋"/>
                <w:color w:val="auto"/>
                <w:kern w:val="0"/>
                <w:sz w:val="22"/>
                <w:szCs w:val="22"/>
                <w:lang w:bidi="ar"/>
              </w:rPr>
              <w:t>具有普通高级中学副校长以上的任职经历</w:t>
            </w:r>
            <w:r>
              <w:rPr>
                <w:rFonts w:ascii="仿宋" w:hAnsi="仿宋" w:eastAsia="仿宋" w:cs="仿宋"/>
                <w:color w:val="auto"/>
                <w:kern w:val="0"/>
                <w:sz w:val="22"/>
                <w:szCs w:val="22"/>
                <w:lang w:bidi="ar"/>
              </w:rPr>
              <w:t>3年及以上</w:t>
            </w:r>
            <w:r>
              <w:rPr>
                <w:rFonts w:hint="eastAsia" w:ascii="仿宋" w:hAnsi="仿宋" w:eastAsia="仿宋" w:cs="仿宋"/>
                <w:color w:val="auto"/>
                <w:kern w:val="0"/>
                <w:sz w:val="22"/>
                <w:szCs w:val="22"/>
                <w:lang w:bidi="ar"/>
              </w:rPr>
              <w:t>；</w:t>
            </w:r>
          </w:p>
          <w:p>
            <w:pPr>
              <w:widowControl/>
              <w:jc w:val="both"/>
              <w:textAlignment w:val="center"/>
              <w:rPr>
                <w:rFonts w:hint="eastAsia" w:ascii="仿宋" w:hAnsi="仿宋" w:eastAsia="仿宋" w:cs="仿宋"/>
                <w:b/>
                <w:bCs/>
                <w:color w:val="auto"/>
                <w:kern w:val="0"/>
                <w:sz w:val="22"/>
                <w:szCs w:val="22"/>
                <w:lang w:bidi="ar"/>
              </w:rPr>
            </w:pPr>
            <w:r>
              <w:rPr>
                <w:rFonts w:ascii="仿宋" w:hAnsi="仿宋" w:eastAsia="仿宋" w:cs="仿宋"/>
                <w:color w:val="auto"/>
                <w:kern w:val="0"/>
                <w:sz w:val="22"/>
                <w:szCs w:val="22"/>
                <w:lang w:bidi="ar"/>
              </w:rPr>
              <w:fldChar w:fldCharType="begin"/>
            </w:r>
            <w:r>
              <w:rPr>
                <w:rFonts w:ascii="仿宋" w:hAnsi="仿宋" w:eastAsia="仿宋" w:cs="仿宋"/>
                <w:color w:val="auto"/>
                <w:kern w:val="0"/>
                <w:sz w:val="22"/>
                <w:szCs w:val="22"/>
                <w:lang w:bidi="ar"/>
              </w:rPr>
              <w:instrText xml:space="preserve"> </w:instrText>
            </w:r>
            <w:r>
              <w:rPr>
                <w:rFonts w:hint="eastAsia" w:ascii="仿宋" w:hAnsi="仿宋" w:eastAsia="仿宋" w:cs="仿宋"/>
                <w:color w:val="auto"/>
                <w:kern w:val="0"/>
                <w:sz w:val="22"/>
                <w:szCs w:val="22"/>
                <w:lang w:bidi="ar"/>
              </w:rPr>
              <w:instrText xml:space="preserve">= 2 \* GB3</w:instrText>
            </w:r>
            <w:r>
              <w:rPr>
                <w:rFonts w:ascii="仿宋" w:hAnsi="仿宋" w:eastAsia="仿宋" w:cs="仿宋"/>
                <w:color w:val="auto"/>
                <w:kern w:val="0"/>
                <w:sz w:val="22"/>
                <w:szCs w:val="22"/>
                <w:lang w:bidi="ar"/>
              </w:rPr>
              <w:instrText xml:space="preserve"> </w:instrText>
            </w:r>
            <w:r>
              <w:rPr>
                <w:rFonts w:ascii="仿宋" w:hAnsi="仿宋" w:eastAsia="仿宋" w:cs="仿宋"/>
                <w:color w:val="auto"/>
                <w:kern w:val="0"/>
                <w:sz w:val="22"/>
                <w:szCs w:val="22"/>
                <w:lang w:bidi="ar"/>
              </w:rPr>
              <w:fldChar w:fldCharType="separate"/>
            </w:r>
            <w:r>
              <w:rPr>
                <w:rFonts w:hint="eastAsia" w:ascii="仿宋" w:hAnsi="仿宋" w:eastAsia="仿宋" w:cs="仿宋"/>
                <w:color w:val="auto"/>
                <w:kern w:val="0"/>
                <w:sz w:val="22"/>
                <w:szCs w:val="22"/>
                <w:lang w:bidi="ar"/>
              </w:rPr>
              <w:t>②</w:t>
            </w:r>
            <w:r>
              <w:rPr>
                <w:rFonts w:ascii="仿宋" w:hAnsi="仿宋" w:eastAsia="仿宋" w:cs="仿宋"/>
                <w:color w:val="auto"/>
                <w:kern w:val="0"/>
                <w:sz w:val="22"/>
                <w:szCs w:val="22"/>
                <w:lang w:bidi="ar"/>
              </w:rPr>
              <w:fldChar w:fldCharType="end"/>
            </w:r>
            <w:r>
              <w:rPr>
                <w:rFonts w:hint="eastAsia" w:ascii="仿宋" w:hAnsi="仿宋" w:eastAsia="仿宋" w:cs="仿宋"/>
                <w:color w:val="auto"/>
                <w:kern w:val="0"/>
                <w:sz w:val="22"/>
                <w:szCs w:val="22"/>
                <w:lang w:bidi="ar"/>
              </w:rPr>
              <w:t>具有区（县）级教科研部门任副主任或副省级以上城市教科研部门中层干部以上的任职经历</w:t>
            </w:r>
            <w:r>
              <w:rPr>
                <w:rFonts w:ascii="仿宋" w:hAnsi="仿宋" w:eastAsia="仿宋" w:cs="仿宋"/>
                <w:color w:val="auto"/>
                <w:kern w:val="0"/>
                <w:sz w:val="22"/>
                <w:szCs w:val="22"/>
                <w:lang w:bidi="ar"/>
              </w:rPr>
              <w:t>3年及以上</w:t>
            </w:r>
            <w:r>
              <w:rPr>
                <w:rFonts w:hint="eastAsia" w:ascii="仿宋" w:hAnsi="仿宋" w:eastAsia="仿宋" w:cs="仿宋"/>
                <w:color w:val="auto"/>
                <w:kern w:val="0"/>
                <w:sz w:val="22"/>
                <w:szCs w:val="22"/>
                <w:lang w:bidi="ar"/>
              </w:rPr>
              <w:t>。</w:t>
            </w:r>
          </w:p>
        </w:tc>
      </w:tr>
      <w:tr>
        <w:tblPrEx>
          <w:tblCellMar>
            <w:top w:w="0" w:type="dxa"/>
            <w:left w:w="108" w:type="dxa"/>
            <w:bottom w:w="0" w:type="dxa"/>
            <w:right w:w="108" w:type="dxa"/>
          </w:tblCellMar>
        </w:tblPrEx>
        <w:trPr>
          <w:cantSplit/>
          <w:trHeight w:val="114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auto"/>
                <w:kern w:val="0"/>
                <w:sz w:val="22"/>
                <w:szCs w:val="22"/>
                <w:lang w:bidi="ar"/>
              </w:rPr>
            </w:pPr>
            <w:r>
              <w:rPr>
                <w:rFonts w:ascii="仿宋" w:hAnsi="仿宋" w:eastAsia="仿宋" w:cs="仿宋"/>
                <w:b/>
                <w:bCs/>
                <w:color w:val="auto"/>
                <w:kern w:val="0"/>
                <w:sz w:val="22"/>
                <w:szCs w:val="22"/>
                <w:lang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lang w:eastAsia="zh-CN"/>
              </w:rPr>
            </w:pPr>
            <w:r>
              <w:rPr>
                <w:rFonts w:hint="eastAsia" w:ascii="仿宋" w:hAnsi="仿宋" w:eastAsia="仿宋" w:cs="仿宋"/>
                <w:color w:val="auto"/>
                <w:lang w:val="en-US" w:eastAsia="zh-CN"/>
              </w:rPr>
              <w:t>中学物理</w:t>
            </w:r>
            <w:r>
              <w:rPr>
                <w:rFonts w:hint="eastAsia" w:ascii="仿宋" w:hAnsi="仿宋" w:eastAsia="仿宋" w:cs="仿宋"/>
                <w:color w:val="auto"/>
              </w:rPr>
              <w:t>教研员</w:t>
            </w:r>
            <w:r>
              <w:rPr>
                <w:rFonts w:hint="eastAsia" w:ascii="仿宋" w:hAnsi="仿宋" w:eastAsia="仿宋" w:cs="仿宋"/>
                <w:color w:val="auto"/>
                <w:lang w:eastAsia="zh-CN"/>
              </w:rPr>
              <w:t>（</w:t>
            </w:r>
            <w:r>
              <w:rPr>
                <w:rFonts w:hint="eastAsia" w:ascii="仿宋" w:hAnsi="仿宋" w:eastAsia="仿宋" w:cs="仿宋"/>
                <w:color w:val="auto"/>
                <w:lang w:val="en-US" w:eastAsia="zh-CN"/>
              </w:rPr>
              <w:t>zxwl</w:t>
            </w:r>
            <w:r>
              <w:rPr>
                <w:rFonts w:hint="eastAsia" w:ascii="仿宋" w:hAnsi="仿宋" w:eastAsia="仿宋" w:cs="仿宋"/>
                <w:color w:val="auto"/>
              </w:rPr>
              <w:t>01</w:t>
            </w:r>
            <w:r>
              <w:rPr>
                <w:rFonts w:hint="eastAsia" w:ascii="仿宋" w:hAnsi="仿宋" w:eastAsia="仿宋" w:cs="仿宋"/>
                <w:color w:val="auto"/>
                <w:lang w:eastAsia="zh-CN"/>
              </w:rPr>
              <w:t>）</w:t>
            </w:r>
          </w:p>
          <w:p>
            <w:pPr>
              <w:pStyle w:val="2"/>
              <w:rPr>
                <w:rFonts w:hint="eastAsia" w:ascii="仿宋" w:hAnsi="仿宋" w:eastAsia="仿宋" w:cs="仿宋"/>
                <w:color w:val="auto"/>
                <w:lang w:val="en-US"/>
              </w:rPr>
            </w:pPr>
            <w:r>
              <w:rPr>
                <w:rFonts w:hint="eastAsia" w:ascii="仿宋" w:hAnsi="仿宋" w:eastAsia="仿宋" w:cs="仿宋"/>
                <w:color w:val="auto"/>
                <w:kern w:val="0"/>
                <w:sz w:val="22"/>
                <w:szCs w:val="22"/>
                <w:lang w:val="en-US" w:eastAsia="zh-CN" w:bidi="ar"/>
              </w:rPr>
              <w:t>专业技术7级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kern w:val="0"/>
                <w:sz w:val="22"/>
                <w:szCs w:val="22"/>
                <w:lang w:bidi="ar"/>
              </w:rPr>
            </w:pPr>
            <w:r>
              <w:rPr>
                <w:rFonts w:ascii="宋体" w:hAnsi="宋体" w:eastAsia="宋体" w:cs="宋体"/>
                <w:color w:val="auto"/>
                <w:kern w:val="0"/>
                <w:sz w:val="24"/>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val="en-US" w:eastAsia="zh-CN" w:bidi="ar"/>
              </w:rPr>
              <w:t>往届生</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本科及以上</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学士</w:t>
            </w:r>
            <w:r>
              <w:rPr>
                <w:rFonts w:hint="eastAsia" w:ascii="仿宋" w:hAnsi="仿宋" w:eastAsia="仿宋" w:cs="仿宋"/>
                <w:color w:val="auto"/>
                <w:kern w:val="0"/>
                <w:sz w:val="22"/>
                <w:szCs w:val="22"/>
                <w:lang w:bidi="ar"/>
              </w:rPr>
              <w:t>及以上</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物理学类</w:t>
            </w:r>
            <w:r>
              <w:rPr>
                <w:rFonts w:hint="eastAsia" w:ascii="仿宋" w:hAnsi="仿宋" w:eastAsia="仿宋" w:cs="仿宋"/>
                <w:color w:val="auto"/>
                <w:kern w:val="0"/>
                <w:sz w:val="22"/>
                <w:szCs w:val="22"/>
                <w:lang w:bidi="ar"/>
              </w:rPr>
              <w:t>（B0702</w:t>
            </w:r>
            <w:r>
              <w:rPr>
                <w:rFonts w:ascii="仿宋" w:hAnsi="仿宋" w:eastAsia="仿宋" w:cs="仿宋"/>
                <w:color w:val="auto"/>
                <w:kern w:val="0"/>
                <w:sz w:val="22"/>
                <w:szCs w:val="22"/>
                <w:lang w:bidi="ar"/>
              </w:rPr>
              <w:t>）</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高级</w:t>
            </w:r>
            <w:r>
              <w:rPr>
                <w:rFonts w:hint="eastAsia" w:ascii="仿宋" w:hAnsi="仿宋" w:eastAsia="仿宋" w:cs="仿宋"/>
                <w:color w:val="auto"/>
                <w:kern w:val="0"/>
                <w:sz w:val="22"/>
                <w:szCs w:val="22"/>
                <w:lang w:bidi="ar"/>
              </w:rPr>
              <w:t>教师及以上职称</w:t>
            </w:r>
          </w:p>
        </w:tc>
        <w:tc>
          <w:tcPr>
            <w:tcW w:w="4524"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往届生报考</w:t>
            </w:r>
            <w:r>
              <w:rPr>
                <w:rFonts w:hint="eastAsia" w:ascii="仿宋" w:hAnsi="仿宋" w:eastAsia="仿宋" w:cs="仿宋"/>
                <w:color w:val="auto"/>
                <w:kern w:val="0"/>
                <w:sz w:val="22"/>
                <w:szCs w:val="22"/>
                <w:lang w:val="en-US" w:eastAsia="zh-CN" w:bidi="ar"/>
              </w:rPr>
              <w:t>中学物理，</w:t>
            </w:r>
            <w:r>
              <w:rPr>
                <w:rFonts w:hint="eastAsia" w:ascii="仿宋" w:hAnsi="仿宋" w:eastAsia="仿宋" w:cs="仿宋"/>
                <w:color w:val="auto"/>
                <w:kern w:val="0"/>
                <w:sz w:val="22"/>
                <w:szCs w:val="22"/>
                <w:lang w:bidi="ar"/>
              </w:rPr>
              <w:t>高中语文、数学</w:t>
            </w:r>
            <w:r>
              <w:rPr>
                <w:rFonts w:hint="eastAsia" w:ascii="仿宋" w:hAnsi="仿宋" w:eastAsia="仿宋" w:cs="仿宋"/>
                <w:color w:val="auto"/>
                <w:kern w:val="0"/>
                <w:sz w:val="22"/>
                <w:szCs w:val="22"/>
                <w:lang w:eastAsia="zh-CN" w:bidi="ar"/>
              </w:rPr>
              <w:t>、</w:t>
            </w:r>
            <w:r>
              <w:rPr>
                <w:rFonts w:hint="eastAsia" w:ascii="仿宋" w:hAnsi="仿宋" w:eastAsia="仿宋" w:cs="仿宋"/>
                <w:color w:val="auto"/>
                <w:kern w:val="0"/>
                <w:sz w:val="22"/>
                <w:szCs w:val="22"/>
                <w:lang w:bidi="ar"/>
              </w:rPr>
              <w:t>英语、历史教研员岗位需具备以下条件</w:t>
            </w:r>
            <w:r>
              <w:rPr>
                <w:rFonts w:ascii="仿宋" w:hAnsi="仿宋" w:eastAsia="仿宋" w:cs="仿宋"/>
                <w:color w:val="auto"/>
                <w:kern w:val="0"/>
                <w:sz w:val="22"/>
                <w:szCs w:val="22"/>
                <w:lang w:bidi="ar"/>
              </w:rPr>
              <w:fldChar w:fldCharType="begin"/>
            </w:r>
            <w:r>
              <w:rPr>
                <w:rFonts w:ascii="仿宋" w:hAnsi="仿宋" w:eastAsia="仿宋" w:cs="仿宋"/>
                <w:color w:val="auto"/>
                <w:kern w:val="0"/>
                <w:sz w:val="22"/>
                <w:szCs w:val="22"/>
                <w:lang w:bidi="ar"/>
              </w:rPr>
              <w:instrText xml:space="preserve"> </w:instrText>
            </w:r>
            <w:r>
              <w:rPr>
                <w:rFonts w:hint="eastAsia" w:ascii="仿宋" w:hAnsi="仿宋" w:eastAsia="仿宋" w:cs="仿宋"/>
                <w:color w:val="auto"/>
                <w:kern w:val="0"/>
                <w:sz w:val="22"/>
                <w:szCs w:val="22"/>
                <w:lang w:bidi="ar"/>
              </w:rPr>
              <w:instrText xml:space="preserve">= 1 \* GB3</w:instrText>
            </w:r>
            <w:r>
              <w:rPr>
                <w:rFonts w:ascii="仿宋" w:hAnsi="仿宋" w:eastAsia="仿宋" w:cs="仿宋"/>
                <w:color w:val="auto"/>
                <w:kern w:val="0"/>
                <w:sz w:val="22"/>
                <w:szCs w:val="22"/>
                <w:lang w:bidi="ar"/>
              </w:rPr>
              <w:instrText xml:space="preserve"> </w:instrText>
            </w:r>
            <w:r>
              <w:rPr>
                <w:rFonts w:ascii="仿宋" w:hAnsi="仿宋" w:eastAsia="仿宋" w:cs="仿宋"/>
                <w:color w:val="auto"/>
                <w:kern w:val="0"/>
                <w:sz w:val="22"/>
                <w:szCs w:val="22"/>
                <w:lang w:bidi="ar"/>
              </w:rPr>
              <w:fldChar w:fldCharType="separate"/>
            </w:r>
            <w:r>
              <w:rPr>
                <w:rFonts w:hint="eastAsia" w:ascii="仿宋" w:hAnsi="仿宋" w:eastAsia="仿宋" w:cs="仿宋"/>
                <w:color w:val="auto"/>
                <w:kern w:val="0"/>
                <w:sz w:val="22"/>
                <w:szCs w:val="22"/>
                <w:lang w:bidi="ar"/>
              </w:rPr>
              <w:t>①</w:t>
            </w:r>
            <w:r>
              <w:rPr>
                <w:rFonts w:ascii="仿宋" w:hAnsi="仿宋" w:eastAsia="仿宋" w:cs="仿宋"/>
                <w:color w:val="auto"/>
                <w:kern w:val="0"/>
                <w:sz w:val="22"/>
                <w:szCs w:val="22"/>
                <w:lang w:bidi="ar"/>
              </w:rPr>
              <w:fldChar w:fldCharType="end"/>
            </w:r>
            <w:r>
              <w:rPr>
                <w:rFonts w:hint="eastAsia" w:ascii="仿宋" w:hAnsi="仿宋" w:eastAsia="仿宋" w:cs="仿宋"/>
                <w:color w:val="auto"/>
                <w:kern w:val="0"/>
                <w:sz w:val="22"/>
                <w:szCs w:val="22"/>
                <w:lang w:bidi="ar"/>
              </w:rPr>
              <w:t>和</w:t>
            </w:r>
            <w:r>
              <w:rPr>
                <w:rFonts w:ascii="仿宋" w:hAnsi="仿宋" w:eastAsia="仿宋" w:cs="仿宋"/>
                <w:color w:val="auto"/>
                <w:kern w:val="0"/>
                <w:sz w:val="22"/>
                <w:szCs w:val="22"/>
                <w:lang w:bidi="ar"/>
              </w:rPr>
              <w:fldChar w:fldCharType="begin"/>
            </w:r>
            <w:r>
              <w:rPr>
                <w:rFonts w:ascii="仿宋" w:hAnsi="仿宋" w:eastAsia="仿宋" w:cs="仿宋"/>
                <w:color w:val="auto"/>
                <w:kern w:val="0"/>
                <w:sz w:val="22"/>
                <w:szCs w:val="22"/>
                <w:lang w:bidi="ar"/>
              </w:rPr>
              <w:instrText xml:space="preserve"> </w:instrText>
            </w:r>
            <w:r>
              <w:rPr>
                <w:rFonts w:hint="eastAsia" w:ascii="仿宋" w:hAnsi="仿宋" w:eastAsia="仿宋" w:cs="仿宋"/>
                <w:color w:val="auto"/>
                <w:kern w:val="0"/>
                <w:sz w:val="22"/>
                <w:szCs w:val="22"/>
                <w:lang w:bidi="ar"/>
              </w:rPr>
              <w:instrText xml:space="preserve">= 2 \* GB3</w:instrText>
            </w:r>
            <w:r>
              <w:rPr>
                <w:rFonts w:ascii="仿宋" w:hAnsi="仿宋" w:eastAsia="仿宋" w:cs="仿宋"/>
                <w:color w:val="auto"/>
                <w:kern w:val="0"/>
                <w:sz w:val="22"/>
                <w:szCs w:val="22"/>
                <w:lang w:bidi="ar"/>
              </w:rPr>
              <w:instrText xml:space="preserve"> </w:instrText>
            </w:r>
            <w:r>
              <w:rPr>
                <w:rFonts w:ascii="仿宋" w:hAnsi="仿宋" w:eastAsia="仿宋" w:cs="仿宋"/>
                <w:color w:val="auto"/>
                <w:kern w:val="0"/>
                <w:sz w:val="22"/>
                <w:szCs w:val="22"/>
                <w:lang w:bidi="ar"/>
              </w:rPr>
              <w:fldChar w:fldCharType="separate"/>
            </w:r>
            <w:r>
              <w:rPr>
                <w:rFonts w:hint="eastAsia" w:ascii="仿宋" w:hAnsi="仿宋" w:eastAsia="仿宋" w:cs="仿宋"/>
                <w:color w:val="auto"/>
                <w:kern w:val="0"/>
                <w:sz w:val="22"/>
                <w:szCs w:val="22"/>
                <w:lang w:bidi="ar"/>
              </w:rPr>
              <w:t>②</w:t>
            </w:r>
            <w:r>
              <w:rPr>
                <w:rFonts w:ascii="仿宋" w:hAnsi="仿宋" w:eastAsia="仿宋" w:cs="仿宋"/>
                <w:color w:val="auto"/>
                <w:kern w:val="0"/>
                <w:sz w:val="22"/>
                <w:szCs w:val="22"/>
                <w:lang w:bidi="ar"/>
              </w:rPr>
              <w:fldChar w:fldCharType="end"/>
            </w:r>
            <w:r>
              <w:rPr>
                <w:rFonts w:hint="eastAsia" w:ascii="仿宋" w:hAnsi="仿宋" w:eastAsia="仿宋" w:cs="仿宋"/>
                <w:color w:val="auto"/>
                <w:kern w:val="0"/>
                <w:sz w:val="22"/>
                <w:szCs w:val="22"/>
                <w:lang w:bidi="ar"/>
              </w:rPr>
              <w:t>中的各一项：</w:t>
            </w:r>
          </w:p>
          <w:p>
            <w:pPr>
              <w:pStyle w:val="5"/>
              <w:ind w:firstLine="0" w:firstLineChars="0"/>
              <w:rPr>
                <w:rFonts w:ascii="仿宋" w:hAnsi="仿宋" w:eastAsia="仿宋" w:cs="仿宋"/>
                <w:color w:val="auto"/>
                <w:kern w:val="0"/>
                <w:sz w:val="22"/>
                <w:szCs w:val="22"/>
                <w:lang w:bidi="ar"/>
              </w:rPr>
            </w:pPr>
            <w:r>
              <w:rPr>
                <w:rFonts w:ascii="仿宋" w:hAnsi="仿宋" w:eastAsia="仿宋" w:cs="仿宋"/>
                <w:color w:val="auto"/>
                <w:kern w:val="0"/>
                <w:sz w:val="22"/>
                <w:szCs w:val="22"/>
                <w:lang w:bidi="ar"/>
              </w:rPr>
              <w:fldChar w:fldCharType="begin"/>
            </w:r>
            <w:r>
              <w:rPr>
                <w:rFonts w:ascii="仿宋" w:hAnsi="仿宋" w:eastAsia="仿宋" w:cs="仿宋"/>
                <w:color w:val="auto"/>
                <w:kern w:val="0"/>
                <w:sz w:val="22"/>
                <w:szCs w:val="22"/>
                <w:lang w:bidi="ar"/>
              </w:rPr>
              <w:instrText xml:space="preserve"> </w:instrText>
            </w:r>
            <w:r>
              <w:rPr>
                <w:rFonts w:hint="eastAsia" w:ascii="仿宋" w:hAnsi="仿宋" w:eastAsia="仿宋" w:cs="仿宋"/>
                <w:color w:val="auto"/>
                <w:kern w:val="0"/>
                <w:sz w:val="22"/>
                <w:szCs w:val="22"/>
                <w:lang w:bidi="ar"/>
              </w:rPr>
              <w:instrText xml:space="preserve">= 1 \* GB3</w:instrText>
            </w:r>
            <w:r>
              <w:rPr>
                <w:rFonts w:ascii="仿宋" w:hAnsi="仿宋" w:eastAsia="仿宋" w:cs="仿宋"/>
                <w:color w:val="auto"/>
                <w:kern w:val="0"/>
                <w:sz w:val="22"/>
                <w:szCs w:val="22"/>
                <w:lang w:bidi="ar"/>
              </w:rPr>
              <w:instrText xml:space="preserve"> </w:instrText>
            </w:r>
            <w:r>
              <w:rPr>
                <w:rFonts w:ascii="仿宋" w:hAnsi="仿宋" w:eastAsia="仿宋" w:cs="仿宋"/>
                <w:color w:val="auto"/>
                <w:kern w:val="0"/>
                <w:sz w:val="22"/>
                <w:szCs w:val="22"/>
                <w:lang w:bidi="ar"/>
              </w:rPr>
              <w:fldChar w:fldCharType="separate"/>
            </w:r>
            <w:r>
              <w:rPr>
                <w:rFonts w:hint="eastAsia" w:ascii="仿宋" w:hAnsi="仿宋" w:eastAsia="仿宋" w:cs="仿宋"/>
                <w:color w:val="auto"/>
                <w:kern w:val="0"/>
                <w:sz w:val="22"/>
                <w:szCs w:val="22"/>
                <w:lang w:bidi="ar"/>
              </w:rPr>
              <w:t>①</w:t>
            </w:r>
            <w:r>
              <w:rPr>
                <w:rFonts w:ascii="仿宋" w:hAnsi="仿宋" w:eastAsia="仿宋" w:cs="仿宋"/>
                <w:color w:val="auto"/>
                <w:kern w:val="0"/>
                <w:sz w:val="22"/>
                <w:szCs w:val="22"/>
                <w:lang w:bidi="ar"/>
              </w:rPr>
              <w:fldChar w:fldCharType="end"/>
            </w:r>
            <w:r>
              <w:rPr>
                <w:rFonts w:hint="eastAsia" w:ascii="仿宋" w:hAnsi="仿宋" w:eastAsia="仿宋" w:cs="仿宋"/>
                <w:color w:val="auto"/>
                <w:kern w:val="0"/>
                <w:sz w:val="22"/>
                <w:szCs w:val="22"/>
                <w:lang w:bidi="ar"/>
              </w:rPr>
              <w:t>工作经历：</w:t>
            </w:r>
            <w:r>
              <w:rPr>
                <w:rFonts w:hint="eastAsia" w:ascii="仿宋" w:hAnsi="仿宋" w:eastAsia="仿宋" w:cs="仿宋"/>
                <w:color w:val="auto"/>
                <w:kern w:val="0"/>
                <w:sz w:val="22"/>
                <w:szCs w:val="22"/>
                <w:shd w:val="clear" w:color="auto" w:fill="auto"/>
                <w:lang w:bidi="ar"/>
              </w:rPr>
              <w:t>国家级示范性高中学科教研组长;市级及以上学科中心组成员;省(市)名师工作室主持人或区级及以上学科专职教研员</w:t>
            </w:r>
            <w:r>
              <w:rPr>
                <w:rFonts w:hint="eastAsia" w:ascii="仿宋" w:hAnsi="仿宋" w:eastAsia="仿宋" w:cs="仿宋"/>
                <w:color w:val="auto"/>
                <w:kern w:val="0"/>
                <w:sz w:val="22"/>
                <w:szCs w:val="22"/>
                <w:lang w:bidi="ar"/>
              </w:rPr>
              <w:t>；</w:t>
            </w:r>
          </w:p>
          <w:p>
            <w:pPr>
              <w:pStyle w:val="5"/>
              <w:ind w:firstLine="0" w:firstLineChars="0"/>
              <w:rPr>
                <w:rFonts w:hint="eastAsia" w:ascii="仿宋" w:hAnsi="仿宋" w:eastAsia="仿宋" w:cs="仿宋"/>
                <w:color w:val="auto"/>
                <w:kern w:val="0"/>
                <w:sz w:val="22"/>
                <w:szCs w:val="22"/>
                <w:lang w:bidi="ar"/>
              </w:rPr>
            </w:pPr>
            <w:r>
              <w:rPr>
                <w:rFonts w:ascii="仿宋" w:hAnsi="仿宋" w:eastAsia="仿宋" w:cs="仿宋"/>
                <w:color w:val="auto"/>
                <w:kern w:val="0"/>
                <w:sz w:val="22"/>
                <w:szCs w:val="22"/>
                <w:lang w:bidi="ar"/>
              </w:rPr>
              <w:fldChar w:fldCharType="begin"/>
            </w:r>
            <w:r>
              <w:rPr>
                <w:rFonts w:ascii="仿宋" w:hAnsi="仿宋" w:eastAsia="仿宋" w:cs="仿宋"/>
                <w:color w:val="auto"/>
                <w:kern w:val="0"/>
                <w:sz w:val="22"/>
                <w:szCs w:val="22"/>
                <w:lang w:bidi="ar"/>
              </w:rPr>
              <w:instrText xml:space="preserve"> </w:instrText>
            </w:r>
            <w:r>
              <w:rPr>
                <w:rFonts w:hint="eastAsia" w:ascii="仿宋" w:hAnsi="仿宋" w:eastAsia="仿宋" w:cs="仿宋"/>
                <w:color w:val="auto"/>
                <w:kern w:val="0"/>
                <w:sz w:val="22"/>
                <w:szCs w:val="22"/>
                <w:lang w:bidi="ar"/>
              </w:rPr>
              <w:instrText xml:space="preserve">= 2 \* GB3</w:instrText>
            </w:r>
            <w:r>
              <w:rPr>
                <w:rFonts w:ascii="仿宋" w:hAnsi="仿宋" w:eastAsia="仿宋" w:cs="仿宋"/>
                <w:color w:val="auto"/>
                <w:kern w:val="0"/>
                <w:sz w:val="22"/>
                <w:szCs w:val="22"/>
                <w:lang w:bidi="ar"/>
              </w:rPr>
              <w:instrText xml:space="preserve"> </w:instrText>
            </w:r>
            <w:r>
              <w:rPr>
                <w:rFonts w:ascii="仿宋" w:hAnsi="仿宋" w:eastAsia="仿宋" w:cs="仿宋"/>
                <w:color w:val="auto"/>
                <w:kern w:val="0"/>
                <w:sz w:val="22"/>
                <w:szCs w:val="22"/>
                <w:lang w:bidi="ar"/>
              </w:rPr>
              <w:fldChar w:fldCharType="separate"/>
            </w:r>
            <w:r>
              <w:rPr>
                <w:rFonts w:hint="eastAsia" w:ascii="仿宋" w:hAnsi="仿宋" w:eastAsia="仿宋" w:cs="仿宋"/>
                <w:color w:val="auto"/>
                <w:kern w:val="0"/>
                <w:sz w:val="22"/>
                <w:szCs w:val="22"/>
                <w:lang w:bidi="ar"/>
              </w:rPr>
              <w:t>②</w:t>
            </w:r>
            <w:r>
              <w:rPr>
                <w:rFonts w:ascii="仿宋" w:hAnsi="仿宋" w:eastAsia="仿宋" w:cs="仿宋"/>
                <w:color w:val="auto"/>
                <w:kern w:val="0"/>
                <w:sz w:val="22"/>
                <w:szCs w:val="22"/>
                <w:lang w:bidi="ar"/>
              </w:rPr>
              <w:fldChar w:fldCharType="end"/>
            </w:r>
            <w:r>
              <w:rPr>
                <w:rFonts w:hint="eastAsia" w:ascii="仿宋" w:hAnsi="仿宋" w:eastAsia="仿宋" w:cs="仿宋"/>
                <w:color w:val="auto"/>
                <w:kern w:val="0"/>
                <w:sz w:val="22"/>
                <w:szCs w:val="22"/>
                <w:shd w:val="clear" w:color="auto" w:fill="FFFFFF"/>
                <w:lang w:bidi="ar"/>
              </w:rPr>
              <w:t>所获奖项或成果须具备以下条件之一</w:t>
            </w:r>
            <w:r>
              <w:rPr>
                <w:rFonts w:hint="eastAsia" w:ascii="仿宋" w:hAnsi="仿宋" w:eastAsia="仿宋" w:cs="仿宋"/>
                <w:color w:val="auto"/>
                <w:kern w:val="0"/>
                <w:sz w:val="22"/>
                <w:szCs w:val="22"/>
                <w:lang w:bidi="ar"/>
              </w:rPr>
              <w:t>：</w:t>
            </w:r>
            <w:r>
              <w:rPr>
                <w:rFonts w:hint="eastAsia" w:ascii="仿宋" w:hAnsi="仿宋" w:eastAsia="仿宋" w:cs="仿宋"/>
                <w:color w:val="auto"/>
                <w:kern w:val="0"/>
                <w:sz w:val="22"/>
                <w:szCs w:val="22"/>
                <w:shd w:val="clear" w:color="auto" w:fill="FFFFFF"/>
                <w:lang w:bidi="ar"/>
              </w:rPr>
              <w:t>在地市级教育行政部门或其直属单位(包括教研院、教师中心、进修学校等)组织的现场教学比赛、学科论文比赛、教育教学成果一等奖或省级教育行政部门或其直属单位(包括教研院、教师中心、进修学校等)组织的现场教学比赛、学科论文比赛、教育教学成果二等奖及以上(团体获奖的，在团队中排名前</w:t>
            </w:r>
            <w:r>
              <w:rPr>
                <w:rFonts w:hint="eastAsia" w:ascii="仿宋" w:hAnsi="仿宋" w:eastAsia="仿宋" w:cs="仿宋"/>
                <w:color w:val="auto"/>
                <w:kern w:val="0"/>
                <w:sz w:val="22"/>
                <w:szCs w:val="22"/>
                <w:lang w:bidi="ar"/>
              </w:rPr>
              <w:t>三</w:t>
            </w:r>
            <w:r>
              <w:rPr>
                <w:rFonts w:hint="eastAsia" w:ascii="仿宋" w:hAnsi="仿宋" w:eastAsia="仿宋" w:cs="仿宋"/>
                <w:color w:val="auto"/>
                <w:kern w:val="0"/>
                <w:sz w:val="22"/>
                <w:szCs w:val="22"/>
                <w:shd w:val="clear" w:color="auto" w:fill="FFFFFF"/>
                <w:lang w:bidi="ar"/>
              </w:rPr>
              <w:t>位);在国家核心期刊上发表</w:t>
            </w:r>
            <w:r>
              <w:rPr>
                <w:rFonts w:hint="eastAsia" w:ascii="仿宋" w:hAnsi="仿宋" w:eastAsia="仿宋" w:cs="仿宋"/>
                <w:color w:val="auto"/>
                <w:kern w:val="0"/>
                <w:sz w:val="22"/>
                <w:szCs w:val="22"/>
                <w:lang w:bidi="ar"/>
              </w:rPr>
              <w:t>本学科教学</w:t>
            </w:r>
            <w:r>
              <w:rPr>
                <w:rFonts w:hint="eastAsia" w:ascii="仿宋" w:hAnsi="仿宋" w:eastAsia="仿宋" w:cs="仿宋"/>
                <w:color w:val="auto"/>
                <w:kern w:val="0"/>
                <w:sz w:val="22"/>
                <w:szCs w:val="22"/>
                <w:shd w:val="clear" w:color="auto" w:fill="FFFFFF"/>
                <w:lang w:bidi="ar"/>
              </w:rPr>
              <w:t>论文</w:t>
            </w:r>
            <w:r>
              <w:rPr>
                <w:rFonts w:ascii="仿宋" w:hAnsi="仿宋" w:eastAsia="仿宋" w:cs="仿宋"/>
                <w:color w:val="auto"/>
                <w:kern w:val="0"/>
                <w:sz w:val="22"/>
                <w:szCs w:val="22"/>
                <w:lang w:bidi="ar"/>
              </w:rPr>
              <w:t>1</w:t>
            </w:r>
            <w:r>
              <w:rPr>
                <w:rFonts w:hint="eastAsia" w:ascii="仿宋" w:hAnsi="仿宋" w:eastAsia="仿宋" w:cs="仿宋"/>
                <w:color w:val="auto"/>
                <w:kern w:val="0"/>
                <w:sz w:val="22"/>
                <w:szCs w:val="22"/>
                <w:shd w:val="clear" w:color="auto" w:fill="FFFFFF"/>
                <w:lang w:bidi="ar"/>
              </w:rPr>
              <w:t>篇及以上;主编并出版过教育教学专著</w:t>
            </w:r>
            <w:r>
              <w:rPr>
                <w:rFonts w:hint="eastAsia" w:ascii="仿宋" w:hAnsi="仿宋" w:eastAsia="仿宋" w:cs="仿宋"/>
                <w:color w:val="auto"/>
                <w:kern w:val="0"/>
                <w:sz w:val="22"/>
                <w:szCs w:val="22"/>
                <w:lang w:bidi="ar"/>
              </w:rPr>
              <w:t>.</w:t>
            </w:r>
          </w:p>
        </w:tc>
      </w:tr>
      <w:tr>
        <w:tblPrEx>
          <w:tblCellMar>
            <w:top w:w="0" w:type="dxa"/>
            <w:left w:w="108" w:type="dxa"/>
            <w:bottom w:w="0" w:type="dxa"/>
            <w:right w:w="108" w:type="dxa"/>
          </w:tblCellMar>
        </w:tblPrEx>
        <w:trPr>
          <w:cantSplit/>
          <w:trHeight w:val="556"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ascii="宋体" w:hAnsi="宋体" w:eastAsia="宋体" w:cs="宋体"/>
                <w:color w:val="auto"/>
                <w:kern w:val="0"/>
                <w:sz w:val="24"/>
                <w:lang w:bidi="ar"/>
              </w:rPr>
              <w:t>3</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lang w:val="en-US" w:eastAsia="zh-CN"/>
              </w:rPr>
            </w:pPr>
            <w:r>
              <w:rPr>
                <w:rFonts w:hint="eastAsia" w:ascii="仿宋" w:hAnsi="仿宋" w:eastAsia="仿宋" w:cs="仿宋"/>
                <w:color w:val="auto"/>
              </w:rPr>
              <w:t>高中数学教研员</w:t>
            </w:r>
            <w:r>
              <w:rPr>
                <w:rFonts w:hint="eastAsia" w:ascii="仿宋" w:hAnsi="仿宋" w:eastAsia="仿宋" w:cs="仿宋"/>
                <w:color w:val="auto"/>
                <w:lang w:val="en-US" w:eastAsia="zh-CN"/>
              </w:rPr>
              <w:t>（</w:t>
            </w:r>
            <w:r>
              <w:rPr>
                <w:rFonts w:hint="eastAsia" w:ascii="仿宋" w:hAnsi="仿宋" w:eastAsia="仿宋" w:cs="仿宋"/>
                <w:color w:val="auto"/>
              </w:rPr>
              <w:t>gzsx0</w:t>
            </w:r>
            <w:r>
              <w:rPr>
                <w:rFonts w:hint="eastAsia" w:ascii="仿宋" w:hAnsi="仿宋" w:eastAsia="仿宋" w:cs="仿宋"/>
                <w:color w:val="auto"/>
                <w:lang w:val="en-US" w:eastAsia="zh-CN"/>
              </w:rPr>
              <w:t>1）</w:t>
            </w:r>
          </w:p>
          <w:p>
            <w:pPr>
              <w:pStyle w:val="2"/>
              <w:rPr>
                <w:rFonts w:hint="eastAsia" w:ascii="仿宋" w:hAnsi="仿宋" w:eastAsia="仿宋" w:cs="仿宋"/>
                <w:color w:val="auto"/>
                <w:lang w:val="en-US"/>
              </w:rPr>
            </w:pPr>
            <w:r>
              <w:rPr>
                <w:rFonts w:hint="eastAsia" w:ascii="仿宋" w:hAnsi="仿宋" w:eastAsia="仿宋" w:cs="仿宋"/>
                <w:color w:val="auto"/>
                <w:kern w:val="0"/>
                <w:sz w:val="22"/>
                <w:szCs w:val="22"/>
                <w:lang w:val="en-US" w:eastAsia="zh-CN" w:bidi="ar"/>
              </w:rPr>
              <w:t>专业技术10级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eastAsia="宋体" w:cs="宋体"/>
                <w:color w:val="auto"/>
                <w:sz w:val="24"/>
              </w:rPr>
            </w:pPr>
            <w:r>
              <w:rPr>
                <w:rFonts w:ascii="宋体" w:hAnsi="宋体" w:eastAsia="宋体" w:cs="宋体"/>
                <w:color w:val="auto"/>
                <w:kern w:val="0"/>
                <w:sz w:val="24"/>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往届生</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研究生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硕士及以上</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数学（</w:t>
            </w:r>
            <w:r>
              <w:rPr>
                <w:rFonts w:ascii="仿宋" w:hAnsi="仿宋" w:eastAsia="仿宋" w:cs="仿宋"/>
                <w:color w:val="auto"/>
                <w:kern w:val="0"/>
                <w:sz w:val="22"/>
                <w:szCs w:val="22"/>
                <w:lang w:bidi="ar"/>
              </w:rPr>
              <w:t>A0701）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中级教师及以上职称</w:t>
            </w:r>
          </w:p>
        </w:tc>
        <w:tc>
          <w:tcPr>
            <w:tcW w:w="4524" w:type="dxa"/>
            <w:vMerge w:val="continue"/>
            <w:tcBorders>
              <w:left w:val="single" w:color="000000" w:sz="4" w:space="0"/>
              <w:right w:val="single" w:color="000000" w:sz="4" w:space="0"/>
            </w:tcBorders>
            <w:shd w:val="clear" w:color="auto" w:fill="auto"/>
            <w:vAlign w:val="center"/>
          </w:tcPr>
          <w:p>
            <w:pPr>
              <w:pStyle w:val="5"/>
              <w:ind w:firstLine="0" w:firstLineChars="0"/>
              <w:rPr>
                <w:rFonts w:hint="eastAsia" w:ascii="仿宋" w:hAnsi="仿宋" w:eastAsia="仿宋" w:cs="仿宋"/>
                <w:color w:val="auto"/>
                <w:kern w:val="0"/>
                <w:sz w:val="22"/>
                <w:szCs w:val="22"/>
                <w:lang w:bidi="ar"/>
              </w:rPr>
            </w:pPr>
          </w:p>
        </w:tc>
      </w:tr>
      <w:tr>
        <w:tblPrEx>
          <w:tblCellMar>
            <w:top w:w="0" w:type="dxa"/>
            <w:left w:w="108" w:type="dxa"/>
            <w:bottom w:w="0" w:type="dxa"/>
            <w:right w:w="108" w:type="dxa"/>
          </w:tblCellMar>
        </w:tblPrEx>
        <w:trPr>
          <w:cantSplit/>
          <w:trHeight w:val="975"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ascii="宋体" w:hAnsi="宋体" w:eastAsia="宋体" w:cs="宋体"/>
                <w:color w:val="auto"/>
                <w:kern w:val="0"/>
                <w:sz w:val="24"/>
                <w:lang w:bidi="ar"/>
              </w:rPr>
              <w:t>4</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sz w:val="22"/>
                <w:szCs w:val="22"/>
              </w:rPr>
            </w:pPr>
            <w:r>
              <w:rPr>
                <w:rFonts w:hint="eastAsia" w:ascii="仿宋" w:hAnsi="仿宋" w:eastAsia="仿宋" w:cs="仿宋"/>
                <w:color w:val="auto"/>
                <w:kern w:val="0"/>
                <w:sz w:val="22"/>
                <w:szCs w:val="22"/>
                <w:lang w:bidi="ar"/>
              </w:rPr>
              <w:t>高中语文教研员</w:t>
            </w:r>
            <w:r>
              <w:rPr>
                <w:rFonts w:hint="eastAsia" w:ascii="仿宋" w:hAnsi="仿宋" w:eastAsia="仿宋" w:cs="仿宋"/>
                <w:color w:val="auto"/>
                <w:kern w:val="0"/>
                <w:sz w:val="22"/>
                <w:szCs w:val="22"/>
                <w:lang w:eastAsia="zh-CN" w:bidi="ar"/>
              </w:rPr>
              <w:t>（</w:t>
            </w:r>
            <w:r>
              <w:rPr>
                <w:rFonts w:hint="eastAsia" w:ascii="仿宋" w:hAnsi="仿宋" w:eastAsia="仿宋" w:cs="仿宋"/>
                <w:color w:val="auto"/>
                <w:kern w:val="0"/>
                <w:sz w:val="22"/>
                <w:szCs w:val="22"/>
                <w:lang w:bidi="ar"/>
              </w:rPr>
              <w:t>gzyw01</w:t>
            </w:r>
            <w:r>
              <w:rPr>
                <w:rFonts w:hint="eastAsia" w:ascii="仿宋" w:hAnsi="仿宋" w:eastAsia="仿宋" w:cs="仿宋"/>
                <w:color w:val="auto"/>
                <w:kern w:val="0"/>
                <w:sz w:val="22"/>
                <w:szCs w:val="22"/>
                <w:lang w:eastAsia="zh-CN" w:bidi="ar"/>
              </w:rPr>
              <w:t>）</w:t>
            </w:r>
            <w:r>
              <w:rPr>
                <w:rFonts w:hint="eastAsia" w:ascii="仿宋" w:hAnsi="仿宋" w:eastAsia="仿宋" w:cs="仿宋"/>
                <w:color w:val="auto"/>
                <w:kern w:val="0"/>
                <w:sz w:val="22"/>
                <w:szCs w:val="22"/>
                <w:lang w:val="en-US" w:eastAsia="zh-CN" w:bidi="ar"/>
              </w:rPr>
              <w:t>专业技术10级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eastAsia="宋体" w:cs="宋体"/>
                <w:color w:val="auto"/>
                <w:sz w:val="24"/>
              </w:rPr>
            </w:pPr>
            <w:r>
              <w:rPr>
                <w:rFonts w:ascii="仿宋" w:hAnsi="仿宋" w:eastAsia="仿宋" w:cs="仿宋"/>
                <w:color w:val="auto"/>
                <w:kern w:val="0"/>
                <w:sz w:val="22"/>
                <w:szCs w:val="22"/>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往届生</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研究生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硕士及以上</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中国语言文学（</w:t>
            </w:r>
            <w:r>
              <w:rPr>
                <w:rFonts w:ascii="仿宋" w:hAnsi="仿宋" w:eastAsia="仿宋" w:cs="仿宋"/>
                <w:color w:val="auto"/>
                <w:kern w:val="0"/>
                <w:sz w:val="22"/>
                <w:szCs w:val="22"/>
                <w:lang w:bidi="ar"/>
              </w:rPr>
              <w:t>A0501）</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中级教师及以上职称</w:t>
            </w:r>
          </w:p>
        </w:tc>
        <w:tc>
          <w:tcPr>
            <w:tcW w:w="4524" w:type="dxa"/>
            <w:vMerge w:val="continue"/>
            <w:tcBorders>
              <w:left w:val="single" w:color="000000" w:sz="4" w:space="0"/>
              <w:right w:val="single" w:color="000000" w:sz="4" w:space="0"/>
            </w:tcBorders>
            <w:shd w:val="clear" w:color="auto" w:fill="auto"/>
            <w:vAlign w:val="center"/>
          </w:tcPr>
          <w:p>
            <w:pPr>
              <w:rPr>
                <w:rFonts w:ascii="仿宋" w:hAnsi="仿宋" w:eastAsia="仿宋" w:cs="仿宋"/>
                <w:color w:val="auto"/>
                <w:sz w:val="22"/>
                <w:szCs w:val="22"/>
              </w:rPr>
            </w:pPr>
          </w:p>
        </w:tc>
      </w:tr>
      <w:tr>
        <w:tblPrEx>
          <w:tblCellMar>
            <w:top w:w="0" w:type="dxa"/>
            <w:left w:w="108" w:type="dxa"/>
            <w:bottom w:w="0" w:type="dxa"/>
            <w:right w:w="108" w:type="dxa"/>
          </w:tblCellMar>
        </w:tblPrEx>
        <w:trPr>
          <w:cantSplit/>
          <w:trHeight w:val="1992"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ascii="宋体" w:hAnsi="宋体" w:eastAsia="宋体" w:cs="宋体"/>
                <w:color w:val="auto"/>
                <w:kern w:val="0"/>
                <w:sz w:val="24"/>
                <w:lang w:bidi="ar"/>
              </w:rPr>
              <w:t>5</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高中英语教研员</w:t>
            </w:r>
            <w:r>
              <w:rPr>
                <w:rFonts w:hint="eastAsia" w:ascii="仿宋" w:hAnsi="仿宋" w:eastAsia="仿宋" w:cs="仿宋"/>
                <w:color w:val="auto"/>
                <w:kern w:val="0"/>
                <w:sz w:val="22"/>
                <w:szCs w:val="22"/>
                <w:lang w:eastAsia="zh-CN" w:bidi="ar"/>
              </w:rPr>
              <w:t>（</w:t>
            </w:r>
            <w:r>
              <w:rPr>
                <w:rFonts w:ascii="仿宋" w:hAnsi="仿宋" w:eastAsia="仿宋" w:cs="仿宋"/>
                <w:color w:val="auto"/>
                <w:kern w:val="0"/>
                <w:sz w:val="22"/>
                <w:szCs w:val="22"/>
                <w:lang w:bidi="ar"/>
              </w:rPr>
              <w:t>gzyy01</w:t>
            </w:r>
            <w:r>
              <w:rPr>
                <w:rFonts w:hint="eastAsia" w:ascii="仿宋" w:hAnsi="仿宋" w:eastAsia="仿宋" w:cs="仿宋"/>
                <w:color w:val="auto"/>
                <w:kern w:val="0"/>
                <w:sz w:val="22"/>
                <w:szCs w:val="22"/>
                <w:lang w:eastAsia="zh-CN" w:bidi="ar"/>
              </w:rPr>
              <w:t>）</w:t>
            </w:r>
          </w:p>
          <w:p>
            <w:pPr>
              <w:pStyle w:val="2"/>
              <w:rPr>
                <w:color w:val="auto"/>
              </w:rPr>
            </w:pPr>
            <w:r>
              <w:rPr>
                <w:rFonts w:hint="eastAsia" w:ascii="仿宋" w:hAnsi="仿宋" w:eastAsia="仿宋" w:cs="仿宋"/>
                <w:color w:val="auto"/>
                <w:kern w:val="0"/>
                <w:sz w:val="22"/>
                <w:szCs w:val="22"/>
                <w:lang w:val="en-US" w:eastAsia="zh-CN" w:bidi="ar"/>
              </w:rPr>
              <w:t>专业技术10级</w:t>
            </w:r>
          </w:p>
          <w:p>
            <w:pPr>
              <w:widowControl/>
              <w:adjustRightInd w:val="0"/>
              <w:snapToGrid w:val="0"/>
              <w:jc w:val="center"/>
              <w:textAlignment w:val="center"/>
              <w:rPr>
                <w:rFonts w:ascii="仿宋" w:hAnsi="仿宋" w:eastAsia="仿宋" w:cs="仿宋"/>
                <w:color w:val="auto"/>
                <w:kern w:val="0"/>
                <w:sz w:val="22"/>
                <w:szCs w:val="22"/>
                <w:lang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eastAsia="宋体" w:cs="宋体"/>
                <w:color w:val="auto"/>
                <w:sz w:val="24"/>
              </w:rPr>
            </w:pPr>
            <w:r>
              <w:rPr>
                <w:rFonts w:ascii="宋体" w:hAnsi="宋体" w:eastAsia="宋体" w:cs="宋体"/>
                <w:color w:val="auto"/>
                <w:kern w:val="0"/>
                <w:sz w:val="24"/>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往届生</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研究生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硕士及以上</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英语语言文学（</w:t>
            </w:r>
            <w:r>
              <w:rPr>
                <w:rFonts w:ascii="仿宋" w:hAnsi="仿宋" w:eastAsia="仿宋" w:cs="仿宋"/>
                <w:color w:val="auto"/>
                <w:kern w:val="0"/>
                <w:sz w:val="22"/>
                <w:szCs w:val="22"/>
                <w:lang w:bidi="ar"/>
              </w:rPr>
              <w:t>A050201）</w:t>
            </w:r>
          </w:p>
        </w:tc>
        <w:tc>
          <w:tcPr>
            <w:tcW w:w="144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中级教师及以上职称</w:t>
            </w:r>
          </w:p>
        </w:tc>
        <w:tc>
          <w:tcPr>
            <w:tcW w:w="4524" w:type="dxa"/>
            <w:vMerge w:val="continue"/>
            <w:tcBorders>
              <w:left w:val="single" w:color="000000" w:sz="4" w:space="0"/>
              <w:right w:val="single" w:color="000000" w:sz="4" w:space="0"/>
            </w:tcBorders>
            <w:shd w:val="clear" w:color="auto" w:fill="auto"/>
            <w:vAlign w:val="center"/>
          </w:tcPr>
          <w:p>
            <w:pPr>
              <w:rPr>
                <w:rFonts w:ascii="仿宋" w:hAnsi="仿宋" w:eastAsia="仿宋" w:cs="仿宋"/>
                <w:color w:val="auto"/>
                <w:sz w:val="22"/>
                <w:szCs w:val="22"/>
              </w:rPr>
            </w:pPr>
          </w:p>
        </w:tc>
      </w:tr>
      <w:tr>
        <w:tblPrEx>
          <w:tblCellMar>
            <w:top w:w="0" w:type="dxa"/>
            <w:left w:w="108" w:type="dxa"/>
            <w:bottom w:w="0" w:type="dxa"/>
            <w:right w:w="108" w:type="dxa"/>
          </w:tblCellMar>
        </w:tblPrEx>
        <w:trPr>
          <w:cantSplit/>
          <w:trHeight w:val="139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auto"/>
                <w:sz w:val="24"/>
              </w:rPr>
            </w:pPr>
            <w:r>
              <w:rPr>
                <w:rFonts w:ascii="宋体" w:hAnsi="宋体" w:eastAsia="宋体" w:cs="宋体"/>
                <w:color w:val="auto"/>
                <w:kern w:val="0"/>
                <w:sz w:val="24"/>
                <w:lang w:bidi="ar"/>
              </w:rPr>
              <w:t>6</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ascii="仿宋" w:hAnsi="仿宋" w:eastAsia="仿宋" w:cs="仿宋"/>
                <w:color w:val="auto"/>
                <w:kern w:val="0"/>
                <w:sz w:val="22"/>
                <w:szCs w:val="22"/>
                <w:lang w:eastAsia="zh-CN" w:bidi="ar"/>
              </w:rPr>
            </w:pPr>
            <w:r>
              <w:rPr>
                <w:rFonts w:hint="eastAsia" w:ascii="仿宋" w:hAnsi="仿宋" w:eastAsia="仿宋" w:cs="仿宋"/>
                <w:color w:val="auto"/>
                <w:kern w:val="0"/>
                <w:sz w:val="22"/>
                <w:szCs w:val="22"/>
                <w:lang w:bidi="ar"/>
              </w:rPr>
              <w:t>高中历史教研员</w:t>
            </w:r>
            <w:r>
              <w:rPr>
                <w:rFonts w:hint="eastAsia" w:ascii="仿宋" w:hAnsi="仿宋" w:eastAsia="仿宋" w:cs="仿宋"/>
                <w:color w:val="auto"/>
                <w:kern w:val="0"/>
                <w:sz w:val="22"/>
                <w:szCs w:val="22"/>
                <w:lang w:eastAsia="zh-CN" w:bidi="ar"/>
              </w:rPr>
              <w:t>（</w:t>
            </w:r>
            <w:r>
              <w:rPr>
                <w:rFonts w:hint="eastAsia" w:ascii="仿宋" w:hAnsi="仿宋" w:eastAsia="仿宋" w:cs="仿宋"/>
                <w:color w:val="auto"/>
                <w:kern w:val="0"/>
                <w:sz w:val="22"/>
                <w:szCs w:val="22"/>
                <w:lang w:bidi="ar"/>
              </w:rPr>
              <w:t>gzls01</w:t>
            </w:r>
            <w:r>
              <w:rPr>
                <w:rFonts w:hint="eastAsia" w:ascii="仿宋" w:hAnsi="仿宋" w:eastAsia="仿宋" w:cs="仿宋"/>
                <w:color w:val="auto"/>
                <w:kern w:val="0"/>
                <w:sz w:val="22"/>
                <w:szCs w:val="22"/>
                <w:lang w:eastAsia="zh-CN" w:bidi="ar"/>
              </w:rPr>
              <w:t>）</w:t>
            </w:r>
          </w:p>
          <w:p>
            <w:pPr>
              <w:pStyle w:val="2"/>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val="en-US" w:eastAsia="zh-CN" w:bidi="ar"/>
              </w:rPr>
              <w:t>专业技术10级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往届生</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研究生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硕士及以上</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历史学（</w:t>
            </w:r>
            <w:r>
              <w:rPr>
                <w:rFonts w:ascii="仿宋" w:hAnsi="仿宋" w:eastAsia="仿宋" w:cs="仿宋"/>
                <w:color w:val="auto"/>
                <w:kern w:val="0"/>
                <w:sz w:val="22"/>
                <w:szCs w:val="22"/>
                <w:lang w:bidi="ar"/>
              </w:rPr>
              <w:t>A0601）</w:t>
            </w:r>
          </w:p>
        </w:tc>
        <w:tc>
          <w:tcPr>
            <w:tcW w:w="1446"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adjustRightInd w:val="0"/>
              <w:snapToGrid w:val="0"/>
              <w:jc w:val="center"/>
              <w:textAlignment w:val="center"/>
              <w:rPr>
                <w:rFonts w:ascii="仿宋" w:hAnsi="仿宋" w:eastAsia="仿宋" w:cs="仿宋"/>
                <w:color w:val="auto"/>
                <w:sz w:val="22"/>
                <w:szCs w:val="22"/>
              </w:rPr>
            </w:pPr>
            <w:r>
              <w:rPr>
                <w:rFonts w:hint="eastAsia" w:ascii="仿宋" w:hAnsi="仿宋" w:eastAsia="仿宋" w:cs="仿宋"/>
                <w:color w:val="auto"/>
                <w:kern w:val="0"/>
                <w:sz w:val="22"/>
                <w:szCs w:val="22"/>
                <w:lang w:bidi="ar"/>
              </w:rPr>
              <w:t>中级教师及以上职称</w:t>
            </w:r>
          </w:p>
        </w:tc>
        <w:tc>
          <w:tcPr>
            <w:tcW w:w="4524" w:type="dxa"/>
            <w:vMerge w:val="continue"/>
            <w:tcBorders>
              <w:left w:val="single" w:color="000000" w:sz="4" w:space="0"/>
              <w:bottom w:val="single" w:color="auto" w:sz="4" w:space="0"/>
              <w:right w:val="single" w:color="000000" w:sz="4" w:space="0"/>
            </w:tcBorders>
            <w:shd w:val="clear" w:color="auto" w:fill="auto"/>
            <w:vAlign w:val="center"/>
          </w:tcPr>
          <w:p>
            <w:pPr>
              <w:rPr>
                <w:rFonts w:ascii="仿宋" w:hAnsi="仿宋" w:eastAsia="仿宋" w:cs="仿宋"/>
                <w:color w:val="auto"/>
                <w:sz w:val="22"/>
                <w:szCs w:val="22"/>
              </w:rPr>
            </w:pPr>
          </w:p>
        </w:tc>
      </w:tr>
      <w:tr>
        <w:tblPrEx>
          <w:tblCellMar>
            <w:top w:w="0" w:type="dxa"/>
            <w:left w:w="108" w:type="dxa"/>
            <w:bottom w:w="0" w:type="dxa"/>
            <w:right w:w="108" w:type="dxa"/>
          </w:tblCellMar>
        </w:tblPrEx>
        <w:trPr>
          <w:cantSplit/>
          <w:trHeight w:val="1390" w:hRule="atLeast"/>
        </w:trPr>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kern w:val="0"/>
                <w:sz w:val="24"/>
                <w:lang w:bidi="ar"/>
              </w:rPr>
            </w:pPr>
            <w:r>
              <w:rPr>
                <w:rFonts w:hint="eastAsia" w:ascii="宋体" w:hAnsi="宋体" w:eastAsia="宋体" w:cs="宋体"/>
                <w:color w:val="auto"/>
                <w:kern w:val="0"/>
                <w:sz w:val="24"/>
                <w:lang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color w:val="auto"/>
                <w:lang w:eastAsia="zh-CN"/>
              </w:rPr>
            </w:pPr>
            <w:r>
              <w:rPr>
                <w:rFonts w:hint="eastAsia" w:ascii="仿宋" w:hAnsi="仿宋" w:eastAsia="仿宋" w:cs="仿宋"/>
                <w:color w:val="auto"/>
              </w:rPr>
              <w:t>小学语文教研员</w:t>
            </w:r>
            <w:r>
              <w:rPr>
                <w:rFonts w:hint="eastAsia" w:ascii="仿宋" w:hAnsi="仿宋" w:eastAsia="仿宋" w:cs="仿宋"/>
                <w:color w:val="auto"/>
                <w:lang w:eastAsia="zh-CN"/>
              </w:rPr>
              <w:t>（</w:t>
            </w:r>
            <w:r>
              <w:rPr>
                <w:rFonts w:hint="eastAsia" w:ascii="仿宋" w:hAnsi="仿宋" w:eastAsia="仿宋" w:cs="仿宋"/>
                <w:color w:val="auto"/>
              </w:rPr>
              <w:t>xxyw01</w:t>
            </w:r>
            <w:r>
              <w:rPr>
                <w:rFonts w:hint="eastAsia" w:ascii="仿宋" w:hAnsi="仿宋" w:eastAsia="仿宋" w:cs="仿宋"/>
                <w:color w:val="auto"/>
                <w:lang w:eastAsia="zh-CN"/>
              </w:rPr>
              <w:t>）</w:t>
            </w:r>
          </w:p>
          <w:p>
            <w:pPr>
              <w:pStyle w:val="2"/>
              <w:rPr>
                <w:rFonts w:hint="eastAsia"/>
                <w:color w:val="auto"/>
              </w:rPr>
            </w:pPr>
            <w:r>
              <w:rPr>
                <w:rFonts w:hint="eastAsia" w:ascii="仿宋" w:hAnsi="仿宋" w:eastAsia="仿宋" w:cs="仿宋"/>
                <w:color w:val="auto"/>
                <w:kern w:val="0"/>
                <w:sz w:val="22"/>
                <w:szCs w:val="22"/>
                <w:lang w:val="en-US" w:eastAsia="zh-CN" w:bidi="ar"/>
              </w:rPr>
              <w:t>专业技术10级</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ascii="宋体" w:hAnsi="宋体" w:eastAsia="宋体" w:cs="宋体"/>
                <w:color w:val="auto"/>
                <w:kern w:val="0"/>
                <w:sz w:val="24"/>
                <w:lang w:bidi="ar"/>
              </w:rPr>
            </w:pPr>
            <w:r>
              <w:rPr>
                <w:rFonts w:ascii="宋体" w:hAnsi="宋体" w:eastAsia="宋体" w:cs="宋体"/>
                <w:color w:val="auto"/>
                <w:kern w:val="0"/>
                <w:sz w:val="24"/>
                <w:lang w:bidi="ar"/>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往届生</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研究生</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硕士及以上</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中国语言文学（</w:t>
            </w:r>
            <w:r>
              <w:rPr>
                <w:rFonts w:ascii="仿宋" w:hAnsi="仿宋" w:eastAsia="仿宋" w:cs="仿宋"/>
                <w:color w:val="auto"/>
                <w:kern w:val="0"/>
                <w:sz w:val="22"/>
                <w:szCs w:val="22"/>
                <w:lang w:bidi="ar"/>
              </w:rPr>
              <w:t>A0501）</w:t>
            </w:r>
          </w:p>
        </w:tc>
        <w:tc>
          <w:tcPr>
            <w:tcW w:w="1446"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jc w:val="center"/>
              <w:textAlignment w:val="center"/>
              <w:rPr>
                <w:rFonts w:hint="eastAsia"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中级教师及以上职称</w:t>
            </w:r>
          </w:p>
        </w:tc>
        <w:tc>
          <w:tcPr>
            <w:tcW w:w="452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报考小学语文教研员岗位需具备以下条件中的至少</w:t>
            </w:r>
            <w:r>
              <w:rPr>
                <w:rFonts w:ascii="仿宋" w:hAnsi="仿宋" w:eastAsia="仿宋" w:cs="仿宋"/>
                <w:color w:val="auto"/>
                <w:kern w:val="0"/>
                <w:sz w:val="22"/>
                <w:lang w:bidi="ar"/>
              </w:rPr>
              <w:t>1</w:t>
            </w:r>
            <w:r>
              <w:rPr>
                <w:rFonts w:hint="eastAsia" w:ascii="仿宋" w:hAnsi="仿宋" w:eastAsia="仿宋" w:cs="仿宋"/>
                <w:color w:val="auto"/>
                <w:kern w:val="0"/>
                <w:sz w:val="22"/>
                <w:szCs w:val="22"/>
                <w:lang w:bidi="ar"/>
              </w:rPr>
              <w:t>项：</w:t>
            </w:r>
          </w:p>
          <w:p>
            <w:pPr>
              <w:widowControl/>
              <w:textAlignment w:val="center"/>
              <w:rPr>
                <w:rFonts w:ascii="仿宋" w:hAnsi="仿宋" w:eastAsia="仿宋" w:cs="仿宋"/>
                <w:color w:val="auto"/>
                <w:sz w:val="22"/>
                <w:szCs w:val="22"/>
              </w:rPr>
            </w:pPr>
            <w:r>
              <w:rPr>
                <w:rFonts w:ascii="仿宋" w:hAnsi="仿宋" w:eastAsia="仿宋" w:cs="仿宋"/>
                <w:color w:val="auto"/>
                <w:kern w:val="0"/>
                <w:sz w:val="22"/>
                <w:szCs w:val="22"/>
                <w:lang w:bidi="ar"/>
              </w:rPr>
              <w:fldChar w:fldCharType="begin"/>
            </w:r>
            <w:r>
              <w:rPr>
                <w:rFonts w:ascii="仿宋" w:hAnsi="仿宋" w:eastAsia="仿宋" w:cs="仿宋"/>
                <w:color w:val="auto"/>
                <w:kern w:val="0"/>
                <w:sz w:val="22"/>
                <w:szCs w:val="22"/>
                <w:lang w:bidi="ar"/>
              </w:rPr>
              <w:instrText xml:space="preserve"> </w:instrText>
            </w:r>
            <w:r>
              <w:rPr>
                <w:rFonts w:hint="eastAsia" w:ascii="仿宋" w:hAnsi="仿宋" w:eastAsia="仿宋" w:cs="仿宋"/>
                <w:color w:val="auto"/>
                <w:kern w:val="0"/>
                <w:sz w:val="22"/>
                <w:szCs w:val="22"/>
                <w:lang w:bidi="ar"/>
              </w:rPr>
              <w:instrText xml:space="preserve">= 1 \* GB3</w:instrText>
            </w:r>
            <w:r>
              <w:rPr>
                <w:rFonts w:ascii="仿宋" w:hAnsi="仿宋" w:eastAsia="仿宋" w:cs="仿宋"/>
                <w:color w:val="auto"/>
                <w:kern w:val="0"/>
                <w:sz w:val="22"/>
                <w:szCs w:val="22"/>
                <w:lang w:bidi="ar"/>
              </w:rPr>
              <w:instrText xml:space="preserve"> </w:instrText>
            </w:r>
            <w:r>
              <w:rPr>
                <w:rFonts w:ascii="仿宋" w:hAnsi="仿宋" w:eastAsia="仿宋" w:cs="仿宋"/>
                <w:color w:val="auto"/>
                <w:kern w:val="0"/>
                <w:sz w:val="22"/>
                <w:szCs w:val="22"/>
                <w:lang w:bidi="ar"/>
              </w:rPr>
              <w:fldChar w:fldCharType="separate"/>
            </w:r>
            <w:r>
              <w:rPr>
                <w:rFonts w:hint="eastAsia" w:ascii="仿宋" w:hAnsi="仿宋" w:eastAsia="仿宋" w:cs="仿宋"/>
                <w:color w:val="auto"/>
                <w:kern w:val="0"/>
                <w:sz w:val="22"/>
                <w:szCs w:val="22"/>
                <w:lang w:bidi="ar"/>
              </w:rPr>
              <w:t>①</w:t>
            </w:r>
            <w:r>
              <w:rPr>
                <w:rFonts w:ascii="仿宋" w:hAnsi="仿宋" w:eastAsia="仿宋" w:cs="仿宋"/>
                <w:color w:val="auto"/>
                <w:kern w:val="0"/>
                <w:sz w:val="22"/>
                <w:szCs w:val="22"/>
                <w:lang w:bidi="ar"/>
              </w:rPr>
              <w:fldChar w:fldCharType="end"/>
            </w:r>
            <w:r>
              <w:rPr>
                <w:rFonts w:hint="eastAsia" w:ascii="仿宋" w:hAnsi="仿宋" w:eastAsia="仿宋" w:cs="仿宋"/>
                <w:color w:val="auto"/>
                <w:kern w:val="0"/>
                <w:sz w:val="22"/>
                <w:szCs w:val="22"/>
                <w:lang w:bidi="ar"/>
              </w:rPr>
              <w:t>有在区（县）级以上教研部门担任教研员的经历；</w:t>
            </w:r>
          </w:p>
          <w:p>
            <w:pPr>
              <w:rPr>
                <w:rFonts w:ascii="仿宋" w:hAnsi="仿宋" w:eastAsia="仿宋" w:cs="仿宋"/>
                <w:color w:val="auto"/>
                <w:sz w:val="22"/>
                <w:szCs w:val="22"/>
              </w:rPr>
            </w:pPr>
            <w:r>
              <w:rPr>
                <w:rFonts w:ascii="仿宋" w:hAnsi="仿宋" w:eastAsia="仿宋" w:cs="仿宋"/>
                <w:color w:val="auto"/>
                <w:kern w:val="0"/>
                <w:sz w:val="22"/>
                <w:szCs w:val="22"/>
                <w:lang w:bidi="ar"/>
              </w:rPr>
              <w:fldChar w:fldCharType="begin"/>
            </w:r>
            <w:r>
              <w:rPr>
                <w:rFonts w:ascii="仿宋" w:hAnsi="仿宋" w:eastAsia="仿宋" w:cs="仿宋"/>
                <w:color w:val="auto"/>
                <w:kern w:val="0"/>
                <w:sz w:val="22"/>
                <w:szCs w:val="22"/>
                <w:lang w:bidi="ar"/>
              </w:rPr>
              <w:instrText xml:space="preserve"> </w:instrText>
            </w:r>
            <w:r>
              <w:rPr>
                <w:rFonts w:hint="eastAsia" w:ascii="仿宋" w:hAnsi="仿宋" w:eastAsia="仿宋" w:cs="仿宋"/>
                <w:color w:val="auto"/>
                <w:kern w:val="0"/>
                <w:sz w:val="22"/>
                <w:szCs w:val="22"/>
                <w:lang w:bidi="ar"/>
              </w:rPr>
              <w:instrText xml:space="preserve">= 2 \* GB3</w:instrText>
            </w:r>
            <w:r>
              <w:rPr>
                <w:rFonts w:ascii="仿宋" w:hAnsi="仿宋" w:eastAsia="仿宋" w:cs="仿宋"/>
                <w:color w:val="auto"/>
                <w:kern w:val="0"/>
                <w:sz w:val="22"/>
                <w:szCs w:val="22"/>
                <w:lang w:bidi="ar"/>
              </w:rPr>
              <w:instrText xml:space="preserve"> </w:instrText>
            </w:r>
            <w:r>
              <w:rPr>
                <w:rFonts w:ascii="仿宋" w:hAnsi="仿宋" w:eastAsia="仿宋" w:cs="仿宋"/>
                <w:color w:val="auto"/>
                <w:kern w:val="0"/>
                <w:sz w:val="22"/>
                <w:szCs w:val="22"/>
                <w:lang w:bidi="ar"/>
              </w:rPr>
              <w:fldChar w:fldCharType="separate"/>
            </w:r>
            <w:r>
              <w:rPr>
                <w:rFonts w:hint="eastAsia" w:ascii="仿宋" w:hAnsi="仿宋" w:eastAsia="仿宋" w:cs="仿宋"/>
                <w:color w:val="auto"/>
                <w:kern w:val="0"/>
                <w:sz w:val="22"/>
                <w:szCs w:val="22"/>
                <w:lang w:bidi="ar"/>
              </w:rPr>
              <w:t>②</w:t>
            </w:r>
            <w:r>
              <w:rPr>
                <w:rFonts w:ascii="仿宋" w:hAnsi="仿宋" w:eastAsia="仿宋" w:cs="仿宋"/>
                <w:color w:val="auto"/>
                <w:kern w:val="0"/>
                <w:sz w:val="22"/>
                <w:szCs w:val="22"/>
                <w:lang w:bidi="ar"/>
              </w:rPr>
              <w:fldChar w:fldCharType="end"/>
            </w:r>
            <w:r>
              <w:rPr>
                <w:rFonts w:hint="eastAsia" w:ascii="仿宋" w:hAnsi="仿宋" w:eastAsia="仿宋" w:cs="仿宋"/>
                <w:color w:val="auto"/>
                <w:kern w:val="0"/>
                <w:sz w:val="22"/>
                <w:szCs w:val="22"/>
                <w:lang w:bidi="ar"/>
              </w:rPr>
              <w:t>完整任教过小学1</w:t>
            </w:r>
            <w:r>
              <w:rPr>
                <w:rFonts w:ascii="仿宋" w:hAnsi="仿宋" w:eastAsia="仿宋" w:cs="仿宋"/>
                <w:color w:val="auto"/>
                <w:kern w:val="0"/>
                <w:sz w:val="22"/>
                <w:szCs w:val="22"/>
                <w:lang w:bidi="ar"/>
              </w:rPr>
              <w:t>-6</w:t>
            </w:r>
            <w:r>
              <w:rPr>
                <w:rFonts w:hint="eastAsia" w:ascii="仿宋" w:hAnsi="仿宋" w:eastAsia="仿宋" w:cs="仿宋"/>
                <w:color w:val="auto"/>
                <w:kern w:val="0"/>
                <w:sz w:val="22"/>
                <w:szCs w:val="22"/>
                <w:lang w:bidi="ar"/>
              </w:rPr>
              <w:t>年级。</w:t>
            </w:r>
          </w:p>
        </w:tc>
      </w:tr>
    </w:tbl>
    <w:p>
      <w:r>
        <w:rPr>
          <w:rFonts w:hint="eastAsia" w:ascii="仿宋_GB2312" w:hAnsi="仿宋" w:eastAsia="仿宋_GB2312" w:cs="仿宋"/>
          <w:color w:val="auto"/>
          <w:sz w:val="32"/>
          <w:szCs w:val="32"/>
        </w:rPr>
        <w:t>备注：岗位要求的任职经历时间计算截止日期为本次报名首日</w:t>
      </w:r>
      <w:r>
        <w:rPr>
          <w:rFonts w:hint="eastAsia" w:ascii="仿宋_GB2312" w:hAnsi="仿宋" w:eastAsia="仿宋_GB2312" w:cs="仿宋"/>
          <w:color w:val="auto"/>
          <w:sz w:val="32"/>
          <w:szCs w:val="32"/>
          <w:lang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GNkMWQzNTEyZWI1N2U1NGY1NGVjMDM0NjEyZDgifQ=="/>
    <w:docVar w:name="KSO_WPS_MARK_KEY" w:val="5aa51bc4-902e-41f7-8d2a-37162fe11e03"/>
  </w:docVars>
  <w:rsids>
    <w:rsidRoot w:val="00000000"/>
    <w:rsid w:val="0BF10042"/>
    <w:rsid w:val="365657A0"/>
    <w:rsid w:val="39025F7E"/>
    <w:rsid w:val="3ACC3E08"/>
    <w:rsid w:val="4978317E"/>
    <w:rsid w:val="4C5432AE"/>
    <w:rsid w:val="64434080"/>
    <w:rsid w:val="704B627E"/>
    <w:rsid w:val="75780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0"/>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877</Words>
  <Characters>948</Characters>
  <Lines>0</Lines>
  <Paragraphs>0</Paragraphs>
  <TotalTime>4</TotalTime>
  <ScaleCrop>false</ScaleCrop>
  <LinksUpToDate>false</LinksUpToDate>
  <CharactersWithSpaces>949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2023-03-01T02:03:00Z</dcterms:created>
  <dc:creator>HP</dc:creator>
  <cp:lastModifiedBy>晓</cp:lastModifiedBy>
  <dcterms:modified xsi:type="dcterms:W3CDTF">2023-07-26T03:09:50Z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2A3C6B8DAAF64579B0AE1D262BC713A7</vt:lpwstr>
  </property>
</Properties>
</file>