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84" w:rsidRPr="00944C8C" w:rsidRDefault="00270984" w:rsidP="00944C8C">
      <w:pPr>
        <w:pStyle w:val="a0"/>
        <w:spacing w:afterLines="25" w:line="500" w:lineRule="exact"/>
        <w:jc w:val="center"/>
        <w:rPr>
          <w:rFonts w:ascii="Times New Roman" w:eastAsia="方正黑体简体" w:hAnsi="Times New Roman" w:cs="Times New Roman"/>
          <w:color w:val="000000" w:themeColor="text1"/>
          <w:spacing w:val="-11"/>
          <w:lang w:val="en-US"/>
        </w:rPr>
      </w:pPr>
    </w:p>
    <w:p w:rsidR="00270984" w:rsidRPr="00944C8C" w:rsidRDefault="00270984" w:rsidP="00944C8C">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270984" w:rsidRPr="00944C8C" w:rsidRDefault="00270984" w:rsidP="00944C8C">
      <w:pPr>
        <w:pStyle w:val="a0"/>
        <w:spacing w:afterLines="25" w:line="800" w:lineRule="exact"/>
        <w:jc w:val="center"/>
        <w:rPr>
          <w:rFonts w:ascii="方正小标宋简体" w:eastAsia="方正小标宋简体" w:hAnsi="Times New Roman" w:cs="Times New Roman"/>
          <w:color w:val="000000" w:themeColor="text1"/>
          <w:spacing w:val="-11"/>
          <w:sz w:val="44"/>
          <w:szCs w:val="44"/>
          <w:lang w:val="en-US"/>
        </w:rPr>
      </w:pPr>
    </w:p>
    <w:p w:rsidR="00270984" w:rsidRPr="00944C8C" w:rsidRDefault="008247FB" w:rsidP="00944C8C">
      <w:pPr>
        <w:pStyle w:val="a0"/>
        <w:spacing w:afterLines="25" w:line="900" w:lineRule="exact"/>
        <w:jc w:val="center"/>
        <w:rPr>
          <w:rFonts w:ascii="方正小标宋简体" w:eastAsia="方正小标宋简体" w:hAnsi="Times New Roman" w:cs="Times New Roman"/>
          <w:color w:val="000000" w:themeColor="text1"/>
          <w:spacing w:val="-11"/>
          <w:sz w:val="72"/>
          <w:szCs w:val="72"/>
          <w:lang w:val="en-US"/>
        </w:rPr>
      </w:pPr>
      <w:r w:rsidRPr="00944C8C">
        <w:rPr>
          <w:rFonts w:ascii="方正小标宋简体" w:eastAsia="方正小标宋简体" w:hAnsi="Times New Roman" w:cs="Times New Roman" w:hint="eastAsia"/>
          <w:color w:val="000000" w:themeColor="text1"/>
          <w:spacing w:val="-11"/>
          <w:sz w:val="72"/>
          <w:szCs w:val="72"/>
          <w:lang w:val="en-US"/>
        </w:rPr>
        <w:t>“</w:t>
      </w:r>
      <w:r w:rsidRPr="00944C8C">
        <w:rPr>
          <w:rFonts w:ascii="方正小标宋简体" w:eastAsia="方正小标宋简体" w:hAnsi="方正小标宋简体" w:cs="Times New Roman" w:hint="eastAsia"/>
          <w:color w:val="000000" w:themeColor="text1"/>
          <w:spacing w:val="-11"/>
          <w:sz w:val="72"/>
          <w:szCs w:val="72"/>
          <w:lang w:val="en-US"/>
        </w:rPr>
        <w:t>嘉陵江英才工程</w:t>
      </w:r>
      <w:r w:rsidRPr="00944C8C">
        <w:rPr>
          <w:rFonts w:ascii="方正小标宋简体" w:eastAsia="方正小标宋简体" w:hAnsi="Times New Roman" w:cs="Times New Roman" w:hint="eastAsia"/>
          <w:color w:val="000000" w:themeColor="text1"/>
          <w:spacing w:val="-11"/>
          <w:sz w:val="72"/>
          <w:szCs w:val="72"/>
          <w:lang w:val="en-US"/>
        </w:rPr>
        <w:t>”</w:t>
      </w:r>
    </w:p>
    <w:p w:rsidR="00270984" w:rsidRPr="00944C8C" w:rsidRDefault="008247FB" w:rsidP="00944C8C">
      <w:pPr>
        <w:pStyle w:val="a0"/>
        <w:spacing w:afterLines="25" w:line="900" w:lineRule="exact"/>
        <w:jc w:val="center"/>
        <w:rPr>
          <w:rFonts w:ascii="Times New Roman" w:eastAsia="方正小标宋简体" w:hAnsi="方正小标宋简体" w:cs="Times New Roman"/>
          <w:color w:val="000000" w:themeColor="text1"/>
          <w:spacing w:val="-11"/>
          <w:sz w:val="72"/>
          <w:szCs w:val="72"/>
          <w:lang w:val="en-US"/>
        </w:rPr>
      </w:pPr>
      <w:r w:rsidRPr="00944C8C">
        <w:rPr>
          <w:rFonts w:ascii="Times New Roman" w:eastAsia="方正小标宋简体" w:hAnsi="方正小标宋简体" w:cs="Times New Roman" w:hint="eastAsia"/>
          <w:color w:val="000000" w:themeColor="text1"/>
          <w:spacing w:val="-11"/>
          <w:sz w:val="72"/>
          <w:szCs w:val="72"/>
          <w:lang w:val="en-US"/>
        </w:rPr>
        <w:t>顺庆区</w:t>
      </w:r>
      <w:r w:rsidRPr="00944C8C">
        <w:rPr>
          <w:rFonts w:ascii="Times New Roman" w:eastAsia="方正小标宋简体" w:hAnsi="方正小标宋简体" w:cs="Times New Roman" w:hint="eastAsia"/>
          <w:color w:val="000000" w:themeColor="text1"/>
          <w:spacing w:val="-11"/>
          <w:sz w:val="72"/>
          <w:szCs w:val="72"/>
          <w:lang w:val="en-US"/>
        </w:rPr>
        <w:t>2023</w:t>
      </w:r>
      <w:r w:rsidRPr="00944C8C">
        <w:rPr>
          <w:rFonts w:ascii="Times New Roman" w:eastAsia="方正小标宋简体" w:hAnsi="方正小标宋简体" w:cs="Times New Roman" w:hint="eastAsia"/>
          <w:color w:val="000000" w:themeColor="text1"/>
          <w:spacing w:val="-11"/>
          <w:sz w:val="72"/>
          <w:szCs w:val="72"/>
          <w:lang w:val="en-US"/>
        </w:rPr>
        <w:t>年度</w:t>
      </w:r>
      <w:r w:rsidRPr="00944C8C">
        <w:rPr>
          <w:rFonts w:ascii="Times New Roman" w:eastAsia="方正小标宋简体" w:hAnsi="方正小标宋简体" w:cs="Times New Roman"/>
          <w:color w:val="000000" w:themeColor="text1"/>
          <w:spacing w:val="-11"/>
          <w:sz w:val="72"/>
          <w:szCs w:val="72"/>
          <w:lang w:val="en-US"/>
        </w:rPr>
        <w:t>引才</w:t>
      </w:r>
      <w:r w:rsidRPr="00944C8C">
        <w:rPr>
          <w:rFonts w:ascii="Times New Roman" w:eastAsia="方正小标宋简体" w:hAnsi="方正小标宋简体" w:cs="Times New Roman" w:hint="eastAsia"/>
          <w:color w:val="000000" w:themeColor="text1"/>
          <w:spacing w:val="-11"/>
          <w:sz w:val="72"/>
          <w:szCs w:val="72"/>
          <w:lang w:val="en-US"/>
        </w:rPr>
        <w:t>需求信息</w:t>
      </w:r>
    </w:p>
    <w:p w:rsidR="00270984" w:rsidRPr="00944C8C" w:rsidRDefault="00270984" w:rsidP="00944C8C">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270984" w:rsidRPr="00944C8C" w:rsidRDefault="00270984" w:rsidP="00944C8C">
      <w:pPr>
        <w:pStyle w:val="a0"/>
        <w:spacing w:afterLines="25" w:line="800" w:lineRule="exact"/>
        <w:jc w:val="center"/>
        <w:rPr>
          <w:rFonts w:ascii="方正楷体简体" w:eastAsia="方正楷体简体" w:hAnsi="Times New Roman" w:cs="Times New Roman"/>
          <w:color w:val="000000" w:themeColor="text1"/>
          <w:spacing w:val="-11"/>
          <w:sz w:val="44"/>
          <w:szCs w:val="44"/>
          <w:lang w:val="en-US"/>
        </w:rPr>
      </w:pPr>
    </w:p>
    <w:p w:rsidR="00270984" w:rsidRPr="00944C8C" w:rsidRDefault="00270984" w:rsidP="00944C8C">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49060A" w:rsidRPr="00944C8C" w:rsidRDefault="0049060A" w:rsidP="00944C8C">
      <w:pPr>
        <w:pStyle w:val="a0"/>
        <w:spacing w:afterLines="25" w:line="500" w:lineRule="exact"/>
        <w:jc w:val="center"/>
        <w:rPr>
          <w:rFonts w:ascii="方正小标宋简体" w:eastAsia="方正小标宋简体" w:hAnsi="Times New Roman" w:cs="Times New Roman"/>
          <w:color w:val="000000" w:themeColor="text1"/>
          <w:spacing w:val="-11"/>
          <w:sz w:val="44"/>
          <w:szCs w:val="44"/>
          <w:lang w:val="en-US"/>
        </w:rPr>
      </w:pPr>
    </w:p>
    <w:p w:rsidR="00270984" w:rsidRPr="00944C8C" w:rsidRDefault="008247FB" w:rsidP="00944C8C">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r w:rsidRPr="00944C8C">
        <w:rPr>
          <w:rFonts w:ascii="Times New Roman" w:eastAsia="方正小标宋简体" w:hAnsi="Times New Roman" w:cs="Times New Roman"/>
          <w:color w:val="000000" w:themeColor="text1"/>
          <w:spacing w:val="-11"/>
          <w:sz w:val="44"/>
          <w:szCs w:val="44"/>
          <w:lang w:val="en-US"/>
        </w:rPr>
        <w:t>202</w:t>
      </w:r>
      <w:r w:rsidR="003C6E18" w:rsidRPr="00944C8C">
        <w:rPr>
          <w:rFonts w:ascii="Times New Roman" w:eastAsia="方正小标宋简体" w:hAnsi="Times New Roman" w:cs="Times New Roman" w:hint="eastAsia"/>
          <w:color w:val="000000" w:themeColor="text1"/>
          <w:spacing w:val="-11"/>
          <w:sz w:val="44"/>
          <w:szCs w:val="44"/>
          <w:lang w:val="en-US"/>
        </w:rPr>
        <w:t>3</w:t>
      </w:r>
      <w:r w:rsidRPr="00944C8C">
        <w:rPr>
          <w:rFonts w:ascii="Times New Roman" w:eastAsia="方正小标宋简体" w:hAnsi="Times New Roman" w:cs="Times New Roman"/>
          <w:color w:val="000000" w:themeColor="text1"/>
          <w:spacing w:val="-11"/>
          <w:sz w:val="44"/>
          <w:szCs w:val="44"/>
          <w:lang w:val="en-US"/>
        </w:rPr>
        <w:t>年</w:t>
      </w:r>
      <w:r w:rsidR="00781B88" w:rsidRPr="00944C8C">
        <w:rPr>
          <w:rFonts w:ascii="Times New Roman" w:eastAsia="方正小标宋简体" w:hAnsi="Times New Roman" w:cs="Times New Roman" w:hint="eastAsia"/>
          <w:color w:val="000000" w:themeColor="text1"/>
          <w:spacing w:val="-11"/>
          <w:sz w:val="44"/>
          <w:szCs w:val="44"/>
          <w:lang w:val="en-US"/>
        </w:rPr>
        <w:t>6</w:t>
      </w:r>
      <w:r w:rsidRPr="00944C8C">
        <w:rPr>
          <w:rFonts w:ascii="Times New Roman" w:eastAsia="方正小标宋简体" w:hAnsi="Times New Roman" w:cs="Times New Roman"/>
          <w:color w:val="000000" w:themeColor="text1"/>
          <w:spacing w:val="-11"/>
          <w:sz w:val="44"/>
          <w:szCs w:val="44"/>
          <w:lang w:val="en-US"/>
        </w:rPr>
        <w:t>月</w:t>
      </w:r>
    </w:p>
    <w:p w:rsidR="00270984" w:rsidRPr="00944C8C" w:rsidRDefault="008247FB">
      <w:pPr>
        <w:widowControl/>
        <w:jc w:val="left"/>
        <w:rPr>
          <w:rFonts w:ascii="方正小标宋简体" w:eastAsia="方正小标宋简体"/>
          <w:bCs/>
          <w:color w:val="000000" w:themeColor="text1"/>
          <w:spacing w:val="-11"/>
          <w:sz w:val="44"/>
          <w:szCs w:val="44"/>
          <w:lang w:bidi="zh-CN"/>
        </w:rPr>
      </w:pPr>
      <w:r w:rsidRPr="00944C8C">
        <w:rPr>
          <w:rFonts w:ascii="方正小标宋简体" w:eastAsia="方正小标宋简体"/>
          <w:color w:val="000000" w:themeColor="text1"/>
          <w:spacing w:val="-11"/>
          <w:sz w:val="44"/>
          <w:szCs w:val="44"/>
        </w:rPr>
        <w:br w:type="page"/>
      </w:r>
    </w:p>
    <w:p w:rsidR="00270984" w:rsidRPr="00944C8C" w:rsidRDefault="008247FB">
      <w:pPr>
        <w:pStyle w:val="a0"/>
        <w:spacing w:line="500" w:lineRule="exact"/>
        <w:jc w:val="center"/>
        <w:rPr>
          <w:rFonts w:ascii="Times New Roman" w:eastAsia="方正小标宋简体" w:hAnsi="方正小标宋简体" w:cs="Times New Roman"/>
          <w:color w:val="000000" w:themeColor="text1"/>
          <w:spacing w:val="-11"/>
          <w:sz w:val="44"/>
          <w:szCs w:val="44"/>
          <w:lang w:val="en-US"/>
        </w:rPr>
      </w:pPr>
      <w:r w:rsidRPr="00944C8C">
        <w:rPr>
          <w:rFonts w:ascii="方正小标宋简体" w:eastAsia="方正小标宋简体" w:hAnsi="Times New Roman" w:cs="Times New Roman" w:hint="eastAsia"/>
          <w:color w:val="000000" w:themeColor="text1"/>
          <w:spacing w:val="-11"/>
          <w:sz w:val="44"/>
          <w:szCs w:val="44"/>
          <w:lang w:val="en-US"/>
        </w:rPr>
        <w:lastRenderedPageBreak/>
        <w:t>“</w:t>
      </w:r>
      <w:r w:rsidRPr="00944C8C">
        <w:rPr>
          <w:rFonts w:ascii="方正小标宋简体" w:eastAsia="方正小标宋简体" w:hAnsi="方正小标宋简体" w:cs="Times New Roman" w:hint="eastAsia"/>
          <w:color w:val="000000" w:themeColor="text1"/>
          <w:spacing w:val="-11"/>
          <w:sz w:val="44"/>
          <w:szCs w:val="44"/>
          <w:lang w:val="en-US"/>
        </w:rPr>
        <w:t>嘉陵江英才工程</w:t>
      </w:r>
      <w:r w:rsidRPr="00944C8C">
        <w:rPr>
          <w:rFonts w:ascii="方正小标宋简体" w:eastAsia="方正小标宋简体" w:hAnsi="Times New Roman" w:cs="Times New Roman" w:hint="eastAsia"/>
          <w:color w:val="000000" w:themeColor="text1"/>
          <w:spacing w:val="-11"/>
          <w:sz w:val="44"/>
          <w:szCs w:val="44"/>
          <w:lang w:val="en-US"/>
        </w:rPr>
        <w:t>”</w:t>
      </w:r>
      <w:r w:rsidRPr="00944C8C">
        <w:rPr>
          <w:rFonts w:ascii="Times New Roman" w:eastAsia="方正小标宋简体" w:hAnsi="方正小标宋简体" w:cs="Times New Roman" w:hint="eastAsia"/>
          <w:color w:val="000000" w:themeColor="text1"/>
          <w:spacing w:val="-11"/>
          <w:sz w:val="44"/>
          <w:szCs w:val="44"/>
          <w:lang w:val="en-US"/>
        </w:rPr>
        <w:t>顺庆区</w:t>
      </w:r>
      <w:r w:rsidRPr="00944C8C">
        <w:rPr>
          <w:rFonts w:ascii="Times New Roman" w:eastAsia="方正小标宋简体" w:hAnsi="Times New Roman" w:cs="Times New Roman"/>
          <w:color w:val="000000" w:themeColor="text1"/>
          <w:spacing w:val="-11"/>
          <w:sz w:val="44"/>
          <w:szCs w:val="44"/>
          <w:lang w:val="en-US"/>
        </w:rPr>
        <w:t>202</w:t>
      </w:r>
      <w:r w:rsidRPr="00944C8C">
        <w:rPr>
          <w:rFonts w:ascii="Times New Roman" w:eastAsia="方正小标宋简体" w:hAnsi="Times New Roman" w:cs="Times New Roman" w:hint="eastAsia"/>
          <w:color w:val="000000" w:themeColor="text1"/>
          <w:spacing w:val="-11"/>
          <w:sz w:val="44"/>
          <w:szCs w:val="44"/>
          <w:lang w:val="en-US"/>
        </w:rPr>
        <w:t>3</w:t>
      </w:r>
      <w:r w:rsidRPr="00944C8C">
        <w:rPr>
          <w:rFonts w:ascii="Times New Roman" w:eastAsia="方正小标宋简体" w:hAnsi="Times New Roman" w:cs="Times New Roman"/>
          <w:color w:val="000000" w:themeColor="text1"/>
          <w:spacing w:val="-11"/>
          <w:sz w:val="44"/>
          <w:szCs w:val="44"/>
          <w:lang w:val="en-US"/>
        </w:rPr>
        <w:t>年</w:t>
      </w:r>
      <w:r w:rsidRPr="00944C8C">
        <w:rPr>
          <w:rFonts w:ascii="Times New Roman" w:eastAsia="方正小标宋简体" w:hAnsi="方正小标宋简体" w:cs="Times New Roman"/>
          <w:color w:val="000000" w:themeColor="text1"/>
          <w:spacing w:val="-11"/>
          <w:sz w:val="44"/>
          <w:szCs w:val="44"/>
          <w:lang w:val="en-US"/>
        </w:rPr>
        <w:t>度引才</w:t>
      </w:r>
      <w:r w:rsidRPr="00944C8C">
        <w:rPr>
          <w:rFonts w:ascii="Times New Roman" w:eastAsia="方正小标宋简体" w:hAnsi="方正小标宋简体" w:cs="Times New Roman" w:hint="eastAsia"/>
          <w:color w:val="000000" w:themeColor="text1"/>
          <w:spacing w:val="-11"/>
          <w:sz w:val="44"/>
          <w:szCs w:val="44"/>
          <w:lang w:val="en-US"/>
        </w:rPr>
        <w:t>需求人数</w:t>
      </w:r>
      <w:r w:rsidRPr="00944C8C">
        <w:rPr>
          <w:rFonts w:ascii="Times New Roman" w:eastAsia="方正小标宋简体" w:hAnsi="方正小标宋简体" w:cs="Times New Roman"/>
          <w:color w:val="000000" w:themeColor="text1"/>
          <w:spacing w:val="-11"/>
          <w:sz w:val="44"/>
          <w:szCs w:val="44"/>
          <w:lang w:val="en-US"/>
        </w:rPr>
        <w:t>汇总表</w:t>
      </w:r>
    </w:p>
    <w:p w:rsidR="00270984" w:rsidRPr="00944C8C" w:rsidRDefault="00270984">
      <w:pPr>
        <w:pStyle w:val="a0"/>
        <w:spacing w:line="240" w:lineRule="exact"/>
        <w:jc w:val="center"/>
        <w:rPr>
          <w:rFonts w:ascii="方正仿宋简体" w:eastAsia="方正仿宋简体" w:hAnsi="方正小标宋简体" w:cs="Times New Roman"/>
          <w:color w:val="000000" w:themeColor="text1"/>
          <w:spacing w:val="-11"/>
          <w:sz w:val="44"/>
          <w:szCs w:val="44"/>
          <w:lang w:val="en-US"/>
        </w:rPr>
      </w:pP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4600"/>
        <w:gridCol w:w="1262"/>
        <w:gridCol w:w="838"/>
        <w:gridCol w:w="4763"/>
        <w:gridCol w:w="1162"/>
      </w:tblGrid>
      <w:tr w:rsidR="00270984" w:rsidRPr="00944C8C">
        <w:trPr>
          <w:trHeight w:val="510"/>
          <w:tblHeader/>
          <w:jc w:val="center"/>
        </w:trPr>
        <w:tc>
          <w:tcPr>
            <w:tcW w:w="714" w:type="dxa"/>
            <w:tcMar>
              <w:top w:w="57" w:type="dxa"/>
              <w:bottom w:w="57" w:type="dxa"/>
            </w:tcMar>
            <w:vAlign w:val="center"/>
          </w:tcPr>
          <w:p w:rsidR="00270984" w:rsidRPr="00944C8C" w:rsidRDefault="008247FB">
            <w:pPr>
              <w:widowControl/>
              <w:spacing w:line="260" w:lineRule="exact"/>
              <w:jc w:val="center"/>
              <w:rPr>
                <w:rFonts w:eastAsia="方正黑体简体"/>
                <w:bCs/>
                <w:color w:val="000000" w:themeColor="text1"/>
                <w:kern w:val="0"/>
                <w:sz w:val="24"/>
              </w:rPr>
            </w:pPr>
            <w:r w:rsidRPr="00944C8C">
              <w:rPr>
                <w:rFonts w:eastAsia="方正黑体简体"/>
                <w:bCs/>
                <w:color w:val="000000" w:themeColor="text1"/>
                <w:kern w:val="0"/>
                <w:sz w:val="24"/>
              </w:rPr>
              <w:t>序号</w:t>
            </w:r>
          </w:p>
        </w:tc>
        <w:tc>
          <w:tcPr>
            <w:tcW w:w="4600" w:type="dxa"/>
            <w:tcMar>
              <w:top w:w="57" w:type="dxa"/>
              <w:bottom w:w="57" w:type="dxa"/>
            </w:tcMar>
            <w:vAlign w:val="center"/>
          </w:tcPr>
          <w:p w:rsidR="00270984" w:rsidRPr="00944C8C" w:rsidRDefault="008247FB">
            <w:pPr>
              <w:widowControl/>
              <w:spacing w:line="260" w:lineRule="exact"/>
              <w:jc w:val="center"/>
              <w:rPr>
                <w:rFonts w:eastAsia="方正黑体简体"/>
                <w:bCs/>
                <w:color w:val="000000" w:themeColor="text1"/>
                <w:kern w:val="0"/>
                <w:sz w:val="24"/>
              </w:rPr>
            </w:pPr>
            <w:r w:rsidRPr="00944C8C">
              <w:rPr>
                <w:rFonts w:eastAsia="方正黑体简体"/>
                <w:bCs/>
                <w:color w:val="000000" w:themeColor="text1"/>
                <w:kern w:val="0"/>
                <w:sz w:val="24"/>
              </w:rPr>
              <w:t>引才单位</w:t>
            </w:r>
          </w:p>
        </w:tc>
        <w:tc>
          <w:tcPr>
            <w:tcW w:w="1262" w:type="dxa"/>
            <w:tcMar>
              <w:top w:w="57" w:type="dxa"/>
              <w:bottom w:w="57" w:type="dxa"/>
            </w:tcMar>
            <w:vAlign w:val="center"/>
          </w:tcPr>
          <w:p w:rsidR="00270984" w:rsidRPr="00944C8C" w:rsidRDefault="008247FB">
            <w:pPr>
              <w:widowControl/>
              <w:spacing w:line="260" w:lineRule="exact"/>
              <w:jc w:val="center"/>
              <w:rPr>
                <w:rFonts w:eastAsia="方正黑体简体"/>
                <w:bCs/>
                <w:color w:val="000000" w:themeColor="text1"/>
                <w:kern w:val="0"/>
                <w:sz w:val="24"/>
              </w:rPr>
            </w:pPr>
            <w:r w:rsidRPr="00944C8C">
              <w:rPr>
                <w:rFonts w:eastAsia="方正黑体简体"/>
                <w:bCs/>
                <w:color w:val="000000" w:themeColor="text1"/>
                <w:kern w:val="0"/>
                <w:sz w:val="24"/>
              </w:rPr>
              <w:t>需求人数</w:t>
            </w:r>
          </w:p>
        </w:tc>
        <w:tc>
          <w:tcPr>
            <w:tcW w:w="838" w:type="dxa"/>
            <w:tcMar>
              <w:top w:w="57" w:type="dxa"/>
              <w:bottom w:w="57" w:type="dxa"/>
            </w:tcMar>
            <w:vAlign w:val="center"/>
          </w:tcPr>
          <w:p w:rsidR="00270984" w:rsidRPr="00944C8C" w:rsidRDefault="008247FB">
            <w:pPr>
              <w:widowControl/>
              <w:spacing w:line="260" w:lineRule="exact"/>
              <w:jc w:val="center"/>
              <w:rPr>
                <w:rFonts w:eastAsia="方正黑体简体"/>
                <w:bCs/>
                <w:color w:val="000000" w:themeColor="text1"/>
                <w:kern w:val="0"/>
                <w:sz w:val="24"/>
              </w:rPr>
            </w:pPr>
            <w:r w:rsidRPr="00944C8C">
              <w:rPr>
                <w:rFonts w:eastAsia="方正黑体简体"/>
                <w:bCs/>
                <w:color w:val="000000" w:themeColor="text1"/>
                <w:kern w:val="0"/>
                <w:sz w:val="24"/>
              </w:rPr>
              <w:t>序号</w:t>
            </w:r>
          </w:p>
        </w:tc>
        <w:tc>
          <w:tcPr>
            <w:tcW w:w="4763" w:type="dxa"/>
            <w:tcMar>
              <w:top w:w="57" w:type="dxa"/>
              <w:bottom w:w="57" w:type="dxa"/>
            </w:tcMar>
            <w:vAlign w:val="center"/>
          </w:tcPr>
          <w:p w:rsidR="00270984" w:rsidRPr="00944C8C" w:rsidRDefault="008247FB">
            <w:pPr>
              <w:widowControl/>
              <w:spacing w:line="260" w:lineRule="exact"/>
              <w:jc w:val="center"/>
              <w:rPr>
                <w:rFonts w:eastAsia="方正黑体简体"/>
                <w:bCs/>
                <w:color w:val="000000" w:themeColor="text1"/>
                <w:kern w:val="0"/>
                <w:sz w:val="24"/>
              </w:rPr>
            </w:pPr>
            <w:r w:rsidRPr="00944C8C">
              <w:rPr>
                <w:rFonts w:eastAsia="方正黑体简体"/>
                <w:bCs/>
                <w:color w:val="000000" w:themeColor="text1"/>
                <w:kern w:val="0"/>
                <w:sz w:val="24"/>
              </w:rPr>
              <w:t>引才单位</w:t>
            </w:r>
          </w:p>
        </w:tc>
        <w:tc>
          <w:tcPr>
            <w:tcW w:w="1162" w:type="dxa"/>
            <w:tcMar>
              <w:top w:w="57" w:type="dxa"/>
              <w:bottom w:w="57" w:type="dxa"/>
            </w:tcMar>
            <w:vAlign w:val="center"/>
          </w:tcPr>
          <w:p w:rsidR="00270984" w:rsidRPr="00944C8C" w:rsidRDefault="008247FB">
            <w:pPr>
              <w:widowControl/>
              <w:spacing w:line="260" w:lineRule="exact"/>
              <w:jc w:val="center"/>
              <w:rPr>
                <w:rFonts w:eastAsia="方正黑体简体"/>
                <w:bCs/>
                <w:color w:val="000000" w:themeColor="text1"/>
                <w:kern w:val="0"/>
                <w:sz w:val="24"/>
              </w:rPr>
            </w:pPr>
            <w:r w:rsidRPr="00944C8C">
              <w:rPr>
                <w:rFonts w:eastAsia="方正黑体简体"/>
                <w:bCs/>
                <w:color w:val="000000" w:themeColor="text1"/>
                <w:kern w:val="0"/>
                <w:sz w:val="24"/>
              </w:rPr>
              <w:t>需求人数</w:t>
            </w:r>
          </w:p>
        </w:tc>
      </w:tr>
      <w:tr w:rsidR="00270984" w:rsidRPr="00944C8C">
        <w:trPr>
          <w:trHeight w:hRule="exact" w:val="624"/>
          <w:jc w:val="center"/>
        </w:trPr>
        <w:tc>
          <w:tcPr>
            <w:tcW w:w="714"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1</w:t>
            </w:r>
          </w:p>
        </w:tc>
        <w:tc>
          <w:tcPr>
            <w:tcW w:w="4600"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中科九微科技有限公司</w:t>
            </w:r>
          </w:p>
        </w:tc>
        <w:tc>
          <w:tcPr>
            <w:tcW w:w="12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127</w:t>
            </w:r>
          </w:p>
        </w:tc>
        <w:tc>
          <w:tcPr>
            <w:tcW w:w="838"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6</w:t>
            </w:r>
          </w:p>
        </w:tc>
        <w:tc>
          <w:tcPr>
            <w:tcW w:w="4763"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四川超迈智能装备有限公司</w:t>
            </w:r>
          </w:p>
        </w:tc>
        <w:tc>
          <w:tcPr>
            <w:tcW w:w="11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10</w:t>
            </w:r>
          </w:p>
        </w:tc>
      </w:tr>
      <w:tr w:rsidR="00270984" w:rsidRPr="00944C8C">
        <w:trPr>
          <w:trHeight w:hRule="exact" w:val="624"/>
          <w:jc w:val="center"/>
        </w:trPr>
        <w:tc>
          <w:tcPr>
            <w:tcW w:w="714"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2</w:t>
            </w:r>
          </w:p>
        </w:tc>
        <w:tc>
          <w:tcPr>
            <w:tcW w:w="4600"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四川华芯腾科技有限公司</w:t>
            </w:r>
          </w:p>
        </w:tc>
        <w:tc>
          <w:tcPr>
            <w:tcW w:w="12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22</w:t>
            </w:r>
          </w:p>
        </w:tc>
        <w:tc>
          <w:tcPr>
            <w:tcW w:w="838"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7</w:t>
            </w:r>
          </w:p>
        </w:tc>
        <w:tc>
          <w:tcPr>
            <w:tcW w:w="4763"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四川德尔科技股份有限公司</w:t>
            </w:r>
          </w:p>
        </w:tc>
        <w:tc>
          <w:tcPr>
            <w:tcW w:w="11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6</w:t>
            </w:r>
          </w:p>
        </w:tc>
      </w:tr>
      <w:tr w:rsidR="00270984" w:rsidRPr="00944C8C">
        <w:trPr>
          <w:trHeight w:hRule="exact" w:val="624"/>
          <w:jc w:val="center"/>
        </w:trPr>
        <w:tc>
          <w:tcPr>
            <w:tcW w:w="714"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3</w:t>
            </w:r>
          </w:p>
        </w:tc>
        <w:tc>
          <w:tcPr>
            <w:tcW w:w="4600"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四川人本轴承有限公司</w:t>
            </w:r>
          </w:p>
        </w:tc>
        <w:tc>
          <w:tcPr>
            <w:tcW w:w="12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17</w:t>
            </w:r>
          </w:p>
        </w:tc>
        <w:tc>
          <w:tcPr>
            <w:tcW w:w="838"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8</w:t>
            </w:r>
          </w:p>
        </w:tc>
        <w:tc>
          <w:tcPr>
            <w:tcW w:w="4763"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南充市临江新区建设开发集团有限公司</w:t>
            </w:r>
          </w:p>
        </w:tc>
        <w:tc>
          <w:tcPr>
            <w:tcW w:w="11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3</w:t>
            </w:r>
          </w:p>
        </w:tc>
      </w:tr>
      <w:tr w:rsidR="00270984" w:rsidRPr="00944C8C">
        <w:trPr>
          <w:trHeight w:hRule="exact" w:val="624"/>
          <w:jc w:val="center"/>
        </w:trPr>
        <w:tc>
          <w:tcPr>
            <w:tcW w:w="714"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4</w:t>
            </w:r>
          </w:p>
        </w:tc>
        <w:tc>
          <w:tcPr>
            <w:tcW w:w="4600"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四川凯普松电子产业有限公司</w:t>
            </w:r>
          </w:p>
        </w:tc>
        <w:tc>
          <w:tcPr>
            <w:tcW w:w="12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16</w:t>
            </w:r>
          </w:p>
        </w:tc>
        <w:tc>
          <w:tcPr>
            <w:tcW w:w="838"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9</w:t>
            </w:r>
          </w:p>
        </w:tc>
        <w:tc>
          <w:tcPr>
            <w:tcW w:w="4763"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南充市顺发投资集团有限公司</w:t>
            </w:r>
          </w:p>
        </w:tc>
        <w:tc>
          <w:tcPr>
            <w:tcW w:w="11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1</w:t>
            </w:r>
          </w:p>
        </w:tc>
      </w:tr>
      <w:tr w:rsidR="00270984" w:rsidRPr="00944C8C">
        <w:trPr>
          <w:trHeight w:hRule="exact" w:val="624"/>
          <w:jc w:val="center"/>
        </w:trPr>
        <w:tc>
          <w:tcPr>
            <w:tcW w:w="714"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5</w:t>
            </w:r>
          </w:p>
        </w:tc>
        <w:tc>
          <w:tcPr>
            <w:tcW w:w="4600"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四川日上金属工业有限公司</w:t>
            </w:r>
          </w:p>
        </w:tc>
        <w:tc>
          <w:tcPr>
            <w:tcW w:w="1262" w:type="dxa"/>
            <w:tcMar>
              <w:top w:w="57" w:type="dxa"/>
              <w:bottom w:w="57" w:type="dxa"/>
            </w:tcMar>
            <w:vAlign w:val="center"/>
          </w:tcPr>
          <w:p w:rsidR="00270984" w:rsidRPr="00944C8C" w:rsidRDefault="008247FB">
            <w:pPr>
              <w:widowControl/>
              <w:spacing w:line="220" w:lineRule="exact"/>
              <w:jc w:val="center"/>
              <w:rPr>
                <w:rFonts w:eastAsia="方正仿宋简体"/>
                <w:bCs/>
                <w:color w:val="000000" w:themeColor="text1"/>
                <w:kern w:val="0"/>
                <w:sz w:val="24"/>
              </w:rPr>
            </w:pPr>
            <w:r w:rsidRPr="00944C8C">
              <w:rPr>
                <w:rFonts w:eastAsia="方正仿宋简体" w:hint="eastAsia"/>
                <w:bCs/>
                <w:color w:val="000000" w:themeColor="text1"/>
                <w:kern w:val="0"/>
                <w:sz w:val="24"/>
              </w:rPr>
              <w:t>10</w:t>
            </w:r>
          </w:p>
        </w:tc>
        <w:tc>
          <w:tcPr>
            <w:tcW w:w="838" w:type="dxa"/>
            <w:tcMar>
              <w:top w:w="57" w:type="dxa"/>
              <w:bottom w:w="57" w:type="dxa"/>
            </w:tcMar>
            <w:vAlign w:val="center"/>
          </w:tcPr>
          <w:p w:rsidR="00270984" w:rsidRPr="00944C8C" w:rsidRDefault="00270984">
            <w:pPr>
              <w:widowControl/>
              <w:spacing w:line="220" w:lineRule="exact"/>
              <w:jc w:val="center"/>
              <w:rPr>
                <w:rFonts w:eastAsia="方正仿宋简体"/>
                <w:bCs/>
                <w:color w:val="000000" w:themeColor="text1"/>
                <w:kern w:val="0"/>
                <w:sz w:val="24"/>
              </w:rPr>
            </w:pPr>
          </w:p>
        </w:tc>
        <w:tc>
          <w:tcPr>
            <w:tcW w:w="4763" w:type="dxa"/>
            <w:tcMar>
              <w:top w:w="57" w:type="dxa"/>
              <w:bottom w:w="57" w:type="dxa"/>
            </w:tcMar>
            <w:vAlign w:val="center"/>
          </w:tcPr>
          <w:p w:rsidR="00270984" w:rsidRPr="00944C8C" w:rsidRDefault="00270984">
            <w:pPr>
              <w:widowControl/>
              <w:spacing w:line="220" w:lineRule="exact"/>
              <w:jc w:val="center"/>
              <w:rPr>
                <w:rFonts w:eastAsia="方正仿宋简体"/>
                <w:bCs/>
                <w:color w:val="000000" w:themeColor="text1"/>
                <w:kern w:val="0"/>
                <w:sz w:val="24"/>
              </w:rPr>
            </w:pPr>
          </w:p>
        </w:tc>
        <w:tc>
          <w:tcPr>
            <w:tcW w:w="1162" w:type="dxa"/>
            <w:tcMar>
              <w:top w:w="57" w:type="dxa"/>
              <w:bottom w:w="57" w:type="dxa"/>
            </w:tcMar>
            <w:vAlign w:val="center"/>
          </w:tcPr>
          <w:p w:rsidR="00270984" w:rsidRPr="00944C8C" w:rsidRDefault="00270984">
            <w:pPr>
              <w:widowControl/>
              <w:spacing w:line="220" w:lineRule="exact"/>
              <w:jc w:val="center"/>
              <w:rPr>
                <w:rFonts w:eastAsia="方正仿宋简体"/>
                <w:bCs/>
                <w:color w:val="000000" w:themeColor="text1"/>
                <w:kern w:val="0"/>
                <w:sz w:val="24"/>
              </w:rPr>
            </w:pPr>
          </w:p>
        </w:tc>
      </w:tr>
      <w:tr w:rsidR="00270984" w:rsidRPr="00944C8C">
        <w:trPr>
          <w:trHeight w:hRule="exact" w:val="593"/>
          <w:jc w:val="center"/>
        </w:trPr>
        <w:tc>
          <w:tcPr>
            <w:tcW w:w="13339" w:type="dxa"/>
            <w:gridSpan w:val="6"/>
            <w:tcMar>
              <w:top w:w="57" w:type="dxa"/>
              <w:bottom w:w="57" w:type="dxa"/>
            </w:tcMar>
            <w:vAlign w:val="center"/>
          </w:tcPr>
          <w:p w:rsidR="00270984" w:rsidRPr="00944C8C" w:rsidRDefault="008247FB">
            <w:pPr>
              <w:widowControl/>
              <w:jc w:val="center"/>
              <w:rPr>
                <w:rFonts w:eastAsia="方正仿宋简体"/>
                <w:bCs/>
                <w:color w:val="000000" w:themeColor="text1"/>
                <w:kern w:val="0"/>
                <w:sz w:val="24"/>
              </w:rPr>
            </w:pPr>
            <w:r w:rsidRPr="00944C8C">
              <w:rPr>
                <w:rFonts w:ascii="黑体" w:eastAsia="黑体" w:hAnsi="黑体" w:hint="eastAsia"/>
                <w:bCs/>
                <w:color w:val="000000" w:themeColor="text1"/>
                <w:kern w:val="0"/>
                <w:sz w:val="24"/>
              </w:rPr>
              <w:t>合计</w:t>
            </w:r>
            <w:r w:rsidRPr="00944C8C">
              <w:rPr>
                <w:rFonts w:eastAsia="黑体" w:hint="eastAsia"/>
                <w:bCs/>
                <w:color w:val="000000" w:themeColor="text1"/>
                <w:kern w:val="0"/>
                <w:sz w:val="24"/>
              </w:rPr>
              <w:t>212</w:t>
            </w:r>
            <w:r w:rsidRPr="00944C8C">
              <w:rPr>
                <w:rFonts w:ascii="黑体" w:eastAsia="黑体" w:hAnsi="黑体" w:hint="eastAsia"/>
                <w:bCs/>
                <w:color w:val="000000" w:themeColor="text1"/>
                <w:kern w:val="0"/>
                <w:sz w:val="24"/>
              </w:rPr>
              <w:t>个</w:t>
            </w:r>
          </w:p>
        </w:tc>
      </w:tr>
    </w:tbl>
    <w:p w:rsidR="00270984" w:rsidRPr="00944C8C" w:rsidRDefault="00270984">
      <w:pPr>
        <w:jc w:val="center"/>
        <w:rPr>
          <w:rFonts w:ascii="方正小标宋简体" w:eastAsia="方正小标宋简体"/>
          <w:bCs/>
          <w:color w:val="000000" w:themeColor="text1"/>
          <w:kern w:val="0"/>
          <w:sz w:val="36"/>
          <w:szCs w:val="36"/>
        </w:rPr>
      </w:pPr>
    </w:p>
    <w:p w:rsidR="00270984" w:rsidRPr="00944C8C" w:rsidRDefault="008247FB">
      <w:pPr>
        <w:pStyle w:val="a0"/>
        <w:rPr>
          <w:color w:val="000000" w:themeColor="text1"/>
          <w:kern w:val="0"/>
        </w:rPr>
      </w:pPr>
      <w:r w:rsidRPr="00944C8C">
        <w:rPr>
          <w:color w:val="000000" w:themeColor="text1"/>
          <w:kern w:val="0"/>
        </w:rPr>
        <w:br w:type="page"/>
      </w:r>
    </w:p>
    <w:p w:rsidR="00270984" w:rsidRPr="00944C8C" w:rsidRDefault="008247FB">
      <w:pPr>
        <w:jc w:val="center"/>
        <w:rPr>
          <w:rFonts w:ascii="方正小标宋简体" w:eastAsia="方正小标宋简体"/>
          <w:bCs/>
          <w:color w:val="000000" w:themeColor="text1"/>
          <w:kern w:val="0"/>
          <w:sz w:val="36"/>
          <w:szCs w:val="36"/>
        </w:rPr>
      </w:pPr>
      <w:r w:rsidRPr="00944C8C">
        <w:rPr>
          <w:rFonts w:ascii="方正小标宋简体" w:eastAsia="方正小标宋简体" w:hint="eastAsia"/>
          <w:bCs/>
          <w:color w:val="000000" w:themeColor="text1"/>
          <w:kern w:val="0"/>
          <w:sz w:val="36"/>
          <w:szCs w:val="36"/>
        </w:rPr>
        <w:lastRenderedPageBreak/>
        <w:t>“嘉陵江英才工程”顺庆区2023年度引才需求信息表（一）</w:t>
      </w:r>
    </w:p>
    <w:p w:rsidR="00270984" w:rsidRPr="00944C8C" w:rsidRDefault="00270984">
      <w:pPr>
        <w:pStyle w:val="a0"/>
        <w:spacing w:line="240" w:lineRule="exact"/>
        <w:rPr>
          <w:color w:val="000000" w:themeColor="text1"/>
          <w:lang w:val="en-US" w:bidi="ar-SA"/>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538"/>
        <w:gridCol w:w="2238"/>
      </w:tblGrid>
      <w:tr w:rsidR="00270984" w:rsidRPr="00944C8C">
        <w:trPr>
          <w:trHeight w:val="2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单位</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中科九微科技有限公司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单位</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单位</w:t>
            </w:r>
          </w:p>
          <w:p w:rsidR="00270984" w:rsidRPr="00944C8C" w:rsidRDefault="008247FB">
            <w:pPr>
              <w:spacing w:line="280" w:lineRule="exact"/>
              <w:jc w:val="center"/>
              <w:rPr>
                <w:rFonts w:eastAsia="黑体"/>
                <w:color w:val="000000" w:themeColor="text1"/>
                <w:kern w:val="0"/>
                <w:sz w:val="24"/>
              </w:rPr>
            </w:pPr>
            <w:r w:rsidRPr="00944C8C">
              <w:rPr>
                <w:rFonts w:eastAsia="黑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http://www.mm-tech.com.cn/</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邮政</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637000</w:t>
            </w:r>
          </w:p>
        </w:tc>
      </w:tr>
      <w:tr w:rsidR="00270984" w:rsidRPr="00944C8C">
        <w:trPr>
          <w:trHeight w:val="2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陈</w:t>
            </w:r>
            <w:r w:rsidRPr="00944C8C">
              <w:rPr>
                <w:rFonts w:eastAsia="方正仿宋简体"/>
                <w:color w:val="000000" w:themeColor="text1"/>
                <w:kern w:val="0"/>
                <w:sz w:val="24"/>
              </w:rPr>
              <w:t xml:space="preserve">  </w:t>
            </w:r>
            <w:r w:rsidRPr="00944C8C">
              <w:rPr>
                <w:rFonts w:eastAsia="方正仿宋简体"/>
                <w:color w:val="000000" w:themeColor="text1"/>
                <w:kern w:val="0"/>
                <w:sz w:val="24"/>
              </w:rPr>
              <w:t>波</w:t>
            </w:r>
          </w:p>
        </w:tc>
        <w:tc>
          <w:tcPr>
            <w:tcW w:w="98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联系</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17383770038</w:t>
            </w:r>
          </w:p>
        </w:tc>
        <w:tc>
          <w:tcPr>
            <w:tcW w:w="1161" w:type="dxa"/>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报名网址</w:t>
            </w:r>
          </w:p>
          <w:p w:rsidR="00270984" w:rsidRPr="00944C8C" w:rsidRDefault="008247FB">
            <w:pPr>
              <w:spacing w:line="280" w:lineRule="exact"/>
              <w:jc w:val="center"/>
              <w:rPr>
                <w:rFonts w:eastAsia="黑体"/>
                <w:color w:val="000000" w:themeColor="text1"/>
                <w:kern w:val="0"/>
                <w:sz w:val="24"/>
              </w:rPr>
            </w:pPr>
            <w:r w:rsidRPr="00944C8C">
              <w:rPr>
                <w:rFonts w:eastAsia="黑体"/>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通讯</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南充市顺庆区潆华北路</w:t>
            </w:r>
            <w:r w:rsidRPr="00944C8C">
              <w:rPr>
                <w:rFonts w:eastAsia="方正仿宋简体"/>
                <w:color w:val="000000" w:themeColor="text1"/>
                <w:kern w:val="0"/>
                <w:sz w:val="24"/>
              </w:rPr>
              <w:t>299</w:t>
            </w:r>
            <w:r w:rsidRPr="00944C8C">
              <w:rPr>
                <w:rFonts w:eastAsia="方正仿宋简体"/>
                <w:color w:val="000000" w:themeColor="text1"/>
                <w:kern w:val="0"/>
                <w:sz w:val="24"/>
              </w:rPr>
              <w:t>号</w:t>
            </w:r>
          </w:p>
        </w:tc>
      </w:tr>
      <w:tr w:rsidR="00270984" w:rsidRPr="00944C8C">
        <w:trPr>
          <w:trHeight w:val="2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单位简介</w:t>
            </w:r>
          </w:p>
          <w:p w:rsidR="00270984" w:rsidRPr="00944C8C" w:rsidRDefault="00270984">
            <w:pPr>
              <w:widowControl/>
              <w:spacing w:line="280" w:lineRule="exact"/>
              <w:jc w:val="center"/>
              <w:rPr>
                <w:rFonts w:eastAsia="黑体"/>
                <w:color w:val="000000" w:themeColor="text1"/>
                <w:kern w:val="0"/>
                <w:sz w:val="24"/>
              </w:rPr>
            </w:pP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rsidP="00E90817">
            <w:pPr>
              <w:widowControl/>
              <w:spacing w:line="280" w:lineRule="exact"/>
              <w:ind w:firstLineChars="200" w:firstLine="471"/>
              <w:jc w:val="left"/>
              <w:rPr>
                <w:rFonts w:eastAsia="方正仿宋简体"/>
                <w:color w:val="000000" w:themeColor="text1"/>
                <w:kern w:val="0"/>
                <w:sz w:val="24"/>
              </w:rPr>
            </w:pPr>
            <w:r w:rsidRPr="00944C8C">
              <w:rPr>
                <w:rFonts w:eastAsia="方正仿宋简体"/>
                <w:color w:val="000000" w:themeColor="text1"/>
                <w:kern w:val="0"/>
                <w:sz w:val="24"/>
              </w:rPr>
              <w:t>中科九微科技公司由中国科学院微电子研究所、中科九微控股集团于</w:t>
            </w:r>
            <w:r w:rsidRPr="00944C8C">
              <w:rPr>
                <w:rFonts w:eastAsia="方正仿宋简体"/>
                <w:color w:val="000000" w:themeColor="text1"/>
                <w:kern w:val="0"/>
                <w:sz w:val="24"/>
              </w:rPr>
              <w:t>2018</w:t>
            </w:r>
            <w:r w:rsidRPr="00944C8C">
              <w:rPr>
                <w:rFonts w:eastAsia="方正仿宋简体"/>
                <w:color w:val="000000" w:themeColor="text1"/>
                <w:kern w:val="0"/>
                <w:sz w:val="24"/>
              </w:rPr>
              <w:t>年联合投资设立，是针对半导体装备和核心部件的需求，打造集研发、设计、精密制造、营销和服务一体化的全产业链半导体设备智能智造企业。</w:t>
            </w:r>
          </w:p>
        </w:tc>
      </w:tr>
      <w:tr w:rsidR="00270984" w:rsidRPr="00944C8C">
        <w:trPr>
          <w:trHeight w:val="2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引进</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职务职称</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学历学位</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需求</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人数</w:t>
            </w:r>
          </w:p>
        </w:tc>
        <w:tc>
          <w:tcPr>
            <w:tcW w:w="1247"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引进</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方式</w:t>
            </w:r>
          </w:p>
        </w:tc>
        <w:tc>
          <w:tcPr>
            <w:tcW w:w="2238"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提供薪酬、生活待</w:t>
            </w:r>
          </w:p>
          <w:p w:rsidR="00270984" w:rsidRPr="00944C8C" w:rsidRDefault="008247FB">
            <w:pPr>
              <w:widowControl/>
              <w:spacing w:line="280" w:lineRule="exact"/>
              <w:jc w:val="center"/>
              <w:rPr>
                <w:rFonts w:eastAsia="黑体"/>
                <w:color w:val="000000" w:themeColor="text1"/>
                <w:kern w:val="0"/>
                <w:sz w:val="24"/>
              </w:rPr>
            </w:pPr>
            <w:r w:rsidRPr="00944C8C">
              <w:rPr>
                <w:rFonts w:eastAsia="黑体"/>
                <w:color w:val="000000" w:themeColor="text1"/>
                <w:kern w:val="0"/>
                <w:sz w:val="24"/>
              </w:rPr>
              <w:t>遇或其他优惠条件</w:t>
            </w:r>
          </w:p>
        </w:tc>
      </w:tr>
      <w:tr w:rsidR="00270984" w:rsidRPr="00944C8C">
        <w:trPr>
          <w:trHeight w:val="115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事业部总经理</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机械类</w:t>
            </w:r>
          </w:p>
        </w:tc>
        <w:tc>
          <w:tcPr>
            <w:tcW w:w="1286" w:type="dxa"/>
            <w:tcBorders>
              <w:top w:val="nil"/>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30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同行业</w:t>
            </w:r>
            <w:r w:rsidRPr="00944C8C">
              <w:rPr>
                <w:rFonts w:eastAsia="仿宋"/>
                <w:color w:val="000000" w:themeColor="text1"/>
                <w:kern w:val="0"/>
                <w:sz w:val="24"/>
              </w:rPr>
              <w:t>10</w:t>
            </w:r>
            <w:r w:rsidRPr="00944C8C">
              <w:rPr>
                <w:rFonts w:eastAsia="仿宋"/>
                <w:color w:val="000000" w:themeColor="text1"/>
                <w:kern w:val="0"/>
                <w:sz w:val="24"/>
              </w:rPr>
              <w:t>年以上管理经验</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2</w:t>
            </w:r>
          </w:p>
        </w:tc>
        <w:tc>
          <w:tcPr>
            <w:tcW w:w="1247"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38"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30-50K/</w:t>
            </w:r>
            <w:r w:rsidRPr="00944C8C">
              <w:rPr>
                <w:rFonts w:eastAsia="仿宋"/>
                <w:color w:val="000000" w:themeColor="text1"/>
                <w:kern w:val="0"/>
                <w:sz w:val="24"/>
              </w:rPr>
              <w:t>月</w:t>
            </w:r>
          </w:p>
        </w:tc>
      </w:tr>
      <w:tr w:rsidR="00270984" w:rsidRPr="00944C8C">
        <w:trPr>
          <w:trHeight w:val="106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研发工程师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机械设备行业研发相关经验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10</w:t>
            </w:r>
          </w:p>
        </w:tc>
        <w:tc>
          <w:tcPr>
            <w:tcW w:w="124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10-20K/</w:t>
            </w:r>
            <w:r w:rsidRPr="00944C8C">
              <w:rPr>
                <w:rFonts w:eastAsia="仿宋"/>
                <w:color w:val="000000" w:themeColor="text1"/>
                <w:kern w:val="0"/>
                <w:sz w:val="24"/>
              </w:rPr>
              <w:t>月</w:t>
            </w:r>
          </w:p>
        </w:tc>
      </w:tr>
      <w:tr w:rsidR="00270984" w:rsidRPr="00944C8C">
        <w:trPr>
          <w:trHeight w:val="2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工艺工程师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机械设备行业产品工艺经验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20</w:t>
            </w:r>
          </w:p>
        </w:tc>
        <w:tc>
          <w:tcPr>
            <w:tcW w:w="124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8-15K/</w:t>
            </w:r>
            <w:r w:rsidRPr="00944C8C">
              <w:rPr>
                <w:rFonts w:eastAsia="仿宋"/>
                <w:color w:val="000000" w:themeColor="text1"/>
                <w:kern w:val="0"/>
                <w:sz w:val="24"/>
              </w:rPr>
              <w:t>月</w:t>
            </w:r>
          </w:p>
        </w:tc>
      </w:tr>
      <w:tr w:rsidR="00270984" w:rsidRPr="00944C8C">
        <w:trPr>
          <w:trHeight w:val="108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质量工程师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机械设备行业质量工程经验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10</w:t>
            </w:r>
          </w:p>
        </w:tc>
        <w:tc>
          <w:tcPr>
            <w:tcW w:w="124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8-15K/</w:t>
            </w:r>
            <w:r w:rsidRPr="00944C8C">
              <w:rPr>
                <w:rFonts w:eastAsia="仿宋"/>
                <w:color w:val="000000" w:themeColor="text1"/>
                <w:kern w:val="0"/>
                <w:sz w:val="24"/>
              </w:rPr>
              <w:t>月</w:t>
            </w:r>
          </w:p>
        </w:tc>
      </w:tr>
      <w:tr w:rsidR="00270984" w:rsidRPr="00944C8C">
        <w:trPr>
          <w:trHeight w:val="124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设备工程师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机加工设备维修管理经验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5</w:t>
            </w:r>
          </w:p>
        </w:tc>
        <w:tc>
          <w:tcPr>
            <w:tcW w:w="124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8-15K/</w:t>
            </w:r>
            <w:r w:rsidRPr="00944C8C">
              <w:rPr>
                <w:rFonts w:eastAsia="仿宋"/>
                <w:color w:val="000000" w:themeColor="text1"/>
                <w:kern w:val="0"/>
                <w:sz w:val="24"/>
              </w:rPr>
              <w:t>月</w:t>
            </w:r>
          </w:p>
        </w:tc>
      </w:tr>
      <w:tr w:rsidR="00270984" w:rsidRPr="00944C8C">
        <w:trPr>
          <w:trHeight w:val="2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bookmarkStart w:id="0" w:name="_GoBack" w:colFirst="7" w:colLast="7"/>
            <w:r w:rsidRPr="00944C8C">
              <w:rPr>
                <w:rFonts w:eastAsia="仿宋"/>
                <w:color w:val="000000" w:themeColor="text1"/>
                <w:kern w:val="0"/>
                <w:sz w:val="24"/>
              </w:rPr>
              <w:lastRenderedPageBreak/>
              <w:t>6</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机加技师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机加工操机</w:t>
            </w:r>
            <w:r w:rsidRPr="00944C8C">
              <w:rPr>
                <w:rFonts w:eastAsia="仿宋"/>
                <w:color w:val="000000" w:themeColor="text1"/>
                <w:kern w:val="0"/>
                <w:sz w:val="24"/>
              </w:rPr>
              <w:t>8</w:t>
            </w:r>
            <w:r w:rsidRPr="00944C8C">
              <w:rPr>
                <w:rFonts w:eastAsia="仿宋"/>
                <w:color w:val="000000" w:themeColor="text1"/>
                <w:kern w:val="0"/>
                <w:sz w:val="24"/>
              </w:rPr>
              <w:t>年以上经验</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30</w:t>
            </w:r>
          </w:p>
        </w:tc>
        <w:tc>
          <w:tcPr>
            <w:tcW w:w="124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10-15K/</w:t>
            </w:r>
            <w:r w:rsidRPr="00944C8C">
              <w:rPr>
                <w:rFonts w:eastAsia="仿宋"/>
                <w:color w:val="000000" w:themeColor="text1"/>
                <w:kern w:val="0"/>
                <w:sz w:val="24"/>
              </w:rPr>
              <w:t>月</w:t>
            </w:r>
          </w:p>
        </w:tc>
      </w:tr>
      <w:tr w:rsidR="00270984" w:rsidRPr="00944C8C">
        <w:trPr>
          <w:trHeight w:val="2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7</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储备技术员</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机械类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30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无</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50</w:t>
            </w:r>
          </w:p>
        </w:tc>
        <w:tc>
          <w:tcPr>
            <w:tcW w:w="124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300" w:lineRule="exact"/>
              <w:jc w:val="center"/>
              <w:rPr>
                <w:rFonts w:eastAsia="方正仿宋简体"/>
                <w:color w:val="000000" w:themeColor="text1"/>
                <w:kern w:val="0"/>
                <w:sz w:val="24"/>
              </w:rPr>
            </w:pPr>
            <w:r w:rsidRPr="00944C8C">
              <w:rPr>
                <w:rFonts w:eastAsia="仿宋"/>
                <w:color w:val="000000" w:themeColor="text1"/>
                <w:kern w:val="0"/>
                <w:sz w:val="24"/>
              </w:rPr>
              <w:t>5-8K/</w:t>
            </w:r>
            <w:r w:rsidRPr="00944C8C">
              <w:rPr>
                <w:rFonts w:eastAsia="仿宋"/>
                <w:color w:val="000000" w:themeColor="text1"/>
                <w:kern w:val="0"/>
                <w:sz w:val="24"/>
              </w:rPr>
              <w:t>月</w:t>
            </w:r>
          </w:p>
        </w:tc>
      </w:tr>
      <w:bookmarkEnd w:id="0"/>
    </w:tbl>
    <w:p w:rsidR="00270984" w:rsidRPr="00944C8C" w:rsidRDefault="008247FB">
      <w:pPr>
        <w:jc w:val="left"/>
        <w:rPr>
          <w:rFonts w:eastAsia="微软雅黑"/>
          <w:bCs/>
          <w:color w:val="000000" w:themeColor="text1"/>
          <w:szCs w:val="32"/>
          <w:lang w:val="zh-CN" w:bidi="zh-CN"/>
        </w:rPr>
      </w:pPr>
      <w:r w:rsidRPr="00944C8C">
        <w:rPr>
          <w:rFonts w:eastAsia="微软雅黑"/>
          <w:bCs/>
          <w:color w:val="000000" w:themeColor="text1"/>
          <w:szCs w:val="32"/>
          <w:lang w:val="zh-CN" w:bidi="zh-CN"/>
        </w:rPr>
        <w:br w:type="page"/>
      </w:r>
    </w:p>
    <w:p w:rsidR="00270984" w:rsidRPr="00944C8C" w:rsidRDefault="008247FB">
      <w:pPr>
        <w:jc w:val="center"/>
        <w:rPr>
          <w:rFonts w:ascii="方正小标宋简体" w:eastAsia="方正小标宋简体"/>
          <w:bCs/>
          <w:color w:val="000000" w:themeColor="text1"/>
          <w:kern w:val="0"/>
          <w:sz w:val="36"/>
          <w:szCs w:val="36"/>
        </w:rPr>
      </w:pPr>
      <w:r w:rsidRPr="00944C8C">
        <w:rPr>
          <w:rFonts w:ascii="方正小标宋简体" w:eastAsia="方正小标宋简体" w:hint="eastAsia"/>
          <w:bCs/>
          <w:color w:val="000000" w:themeColor="text1"/>
          <w:kern w:val="0"/>
          <w:sz w:val="36"/>
          <w:szCs w:val="36"/>
        </w:rPr>
        <w:lastRenderedPageBreak/>
        <w:t>“嘉陵江英才工程”顺庆区2023年度引才需求信息表（二）</w:t>
      </w:r>
    </w:p>
    <w:p w:rsidR="00270984" w:rsidRPr="00944C8C" w:rsidRDefault="00270984">
      <w:pPr>
        <w:pStyle w:val="a0"/>
        <w:spacing w:line="240" w:lineRule="exact"/>
        <w:rPr>
          <w:color w:val="000000" w:themeColor="text1"/>
          <w:lang w:val="en-US" w:bidi="ar-SA"/>
        </w:rPr>
      </w:pPr>
    </w:p>
    <w:tbl>
      <w:tblPr>
        <w:tblW w:w="14245" w:type="dxa"/>
        <w:jc w:val="center"/>
        <w:tblLayout w:type="fixed"/>
        <w:tblLook w:val="04A0"/>
      </w:tblPr>
      <w:tblGrid>
        <w:gridCol w:w="1134"/>
        <w:gridCol w:w="1222"/>
        <w:gridCol w:w="1468"/>
        <w:gridCol w:w="983"/>
        <w:gridCol w:w="577"/>
        <w:gridCol w:w="1073"/>
        <w:gridCol w:w="449"/>
        <w:gridCol w:w="769"/>
        <w:gridCol w:w="392"/>
        <w:gridCol w:w="1994"/>
        <w:gridCol w:w="420"/>
        <w:gridCol w:w="279"/>
        <w:gridCol w:w="709"/>
        <w:gridCol w:w="520"/>
        <w:gridCol w:w="2256"/>
      </w:tblGrid>
      <w:tr w:rsidR="00270984" w:rsidRPr="00944C8C">
        <w:trPr>
          <w:trHeight w:val="90"/>
          <w:jc w:val="center"/>
        </w:trPr>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仿宋简体" w:eastAsia="方正仿宋简体"/>
                <w:color w:val="000000" w:themeColor="text1"/>
                <w:kern w:val="0"/>
                <w:sz w:val="24"/>
              </w:rPr>
            </w:pPr>
            <w:r w:rsidRPr="00944C8C">
              <w:rPr>
                <w:rFonts w:ascii="方正仿宋简体" w:eastAsia="方正仿宋简体" w:hint="eastAsia"/>
                <w:color w:val="000000" w:themeColor="text1"/>
                <w:kern w:val="0"/>
                <w:sz w:val="24"/>
              </w:rPr>
              <w:t>四川华芯腾科技有限责任公司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仿宋简体" w:eastAsia="方正仿宋简体" w:hint="eastAsia"/>
                <w:color w:val="000000" w:themeColor="text1"/>
                <w:kern w:val="0"/>
                <w:sz w:val="24"/>
              </w:rPr>
              <w:t>民营企业</w:t>
            </w:r>
          </w:p>
        </w:tc>
        <w:tc>
          <w:tcPr>
            <w:tcW w:w="1161"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网址</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http://hxtech-china.com</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邮政</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637000</w:t>
            </w:r>
          </w:p>
        </w:tc>
      </w:tr>
      <w:tr w:rsidR="00270984" w:rsidRPr="00944C8C">
        <w:trPr>
          <w:trHeight w:val="90"/>
          <w:jc w:val="center"/>
        </w:trPr>
        <w:tc>
          <w:tcPr>
            <w:tcW w:w="113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仿宋简体" w:eastAsia="方正仿宋简体"/>
                <w:color w:val="000000" w:themeColor="text1"/>
                <w:kern w:val="0"/>
                <w:sz w:val="24"/>
              </w:rPr>
            </w:pPr>
            <w:r w:rsidRPr="00944C8C">
              <w:rPr>
                <w:rFonts w:ascii="方正仿宋简体" w:eastAsia="方正仿宋简体" w:hint="eastAsia"/>
                <w:color w:val="000000" w:themeColor="text1"/>
                <w:kern w:val="0"/>
                <w:sz w:val="24"/>
              </w:rPr>
              <w:t>龙娟</w:t>
            </w:r>
          </w:p>
        </w:tc>
        <w:tc>
          <w:tcPr>
            <w:tcW w:w="98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黑体简体"/>
                <w:color w:val="000000" w:themeColor="text1"/>
                <w:kern w:val="0"/>
                <w:sz w:val="24"/>
              </w:rPr>
            </w:pPr>
            <w:r w:rsidRPr="00944C8C">
              <w:rPr>
                <w:rFonts w:eastAsia="方正黑体简体" w:hint="eastAsia"/>
                <w:color w:val="000000" w:themeColor="text1"/>
                <w:kern w:val="0"/>
                <w:sz w:val="24"/>
              </w:rPr>
              <w:t>18990823322</w:t>
            </w:r>
          </w:p>
        </w:tc>
        <w:tc>
          <w:tcPr>
            <w:tcW w:w="1161" w:type="dxa"/>
            <w:gridSpan w:val="2"/>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报名网址</w:t>
            </w:r>
          </w:p>
          <w:p w:rsidR="00270984" w:rsidRPr="00944C8C" w:rsidRDefault="008247FB">
            <w:pPr>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（邮箱）</w:t>
            </w:r>
          </w:p>
        </w:tc>
        <w:tc>
          <w:tcPr>
            <w:tcW w:w="2414"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Lj211524@163.com</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通讯</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rPr>
                <w:rFonts w:eastAsia="方正仿宋简体"/>
                <w:color w:val="000000" w:themeColor="text1"/>
                <w:kern w:val="0"/>
                <w:sz w:val="24"/>
              </w:rPr>
            </w:pPr>
            <w:r w:rsidRPr="00944C8C">
              <w:rPr>
                <w:rFonts w:eastAsia="方正仿宋简体" w:hint="eastAsia"/>
                <w:color w:val="000000" w:themeColor="text1"/>
                <w:kern w:val="0"/>
                <w:sz w:val="24"/>
              </w:rPr>
              <w:t>四川省南充市顺庆区高新区科创中心</w:t>
            </w:r>
            <w:r w:rsidRPr="00944C8C">
              <w:rPr>
                <w:rFonts w:eastAsia="方正仿宋简体" w:hint="eastAsia"/>
                <w:color w:val="000000" w:themeColor="text1"/>
                <w:kern w:val="0"/>
                <w:sz w:val="24"/>
              </w:rPr>
              <w:t>6</w:t>
            </w:r>
            <w:r w:rsidRPr="00944C8C">
              <w:rPr>
                <w:rFonts w:eastAsia="方正仿宋简体" w:hint="eastAsia"/>
                <w:color w:val="000000" w:themeColor="text1"/>
                <w:kern w:val="0"/>
                <w:sz w:val="24"/>
              </w:rPr>
              <w:t>号楼</w:t>
            </w:r>
            <w:r w:rsidRPr="00944C8C">
              <w:rPr>
                <w:rFonts w:eastAsia="方正仿宋简体" w:hint="eastAsia"/>
                <w:color w:val="000000" w:themeColor="text1"/>
                <w:kern w:val="0"/>
                <w:sz w:val="24"/>
              </w:rPr>
              <w:t>1-2</w:t>
            </w:r>
            <w:r w:rsidRPr="00944C8C">
              <w:rPr>
                <w:rFonts w:eastAsia="方正仿宋简体" w:hint="eastAsia"/>
                <w:color w:val="000000" w:themeColor="text1"/>
                <w:kern w:val="0"/>
                <w:sz w:val="24"/>
              </w:rPr>
              <w:t>层</w:t>
            </w:r>
          </w:p>
        </w:tc>
      </w:tr>
      <w:tr w:rsidR="00270984" w:rsidRPr="00944C8C">
        <w:trPr>
          <w:trHeight w:val="1973"/>
          <w:jc w:val="center"/>
        </w:trPr>
        <w:tc>
          <w:tcPr>
            <w:tcW w:w="113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rsidP="00E90817">
            <w:pPr>
              <w:widowControl/>
              <w:spacing w:line="280" w:lineRule="exact"/>
              <w:ind w:firstLineChars="200" w:firstLine="471"/>
              <w:jc w:val="left"/>
              <w:rPr>
                <w:rFonts w:eastAsia="方正仿宋简体"/>
                <w:color w:val="000000" w:themeColor="text1"/>
                <w:kern w:val="0"/>
                <w:sz w:val="24"/>
              </w:rPr>
            </w:pPr>
            <w:r w:rsidRPr="00944C8C">
              <w:rPr>
                <w:rFonts w:eastAsia="方正仿宋简体" w:hint="eastAsia"/>
                <w:color w:val="000000" w:themeColor="text1"/>
                <w:kern w:val="0"/>
                <w:sz w:val="24"/>
              </w:rPr>
              <w:t>2020</w:t>
            </w:r>
            <w:r w:rsidRPr="00944C8C">
              <w:rPr>
                <w:rFonts w:eastAsia="方正仿宋简体" w:hint="eastAsia"/>
                <w:color w:val="000000" w:themeColor="text1"/>
                <w:kern w:val="0"/>
                <w:sz w:val="24"/>
              </w:rPr>
              <w:t>年</w:t>
            </w:r>
            <w:r w:rsidRPr="00944C8C">
              <w:rPr>
                <w:rFonts w:eastAsia="方正仿宋简体" w:hint="eastAsia"/>
                <w:color w:val="000000" w:themeColor="text1"/>
                <w:kern w:val="0"/>
                <w:sz w:val="24"/>
              </w:rPr>
              <w:t>8</w:t>
            </w:r>
            <w:r w:rsidRPr="00944C8C">
              <w:rPr>
                <w:rFonts w:eastAsia="方正仿宋简体" w:hint="eastAsia"/>
                <w:color w:val="000000" w:themeColor="text1"/>
                <w:kern w:val="0"/>
                <w:sz w:val="24"/>
              </w:rPr>
              <w:t>月注册设立，注册资本</w:t>
            </w:r>
            <w:r w:rsidRPr="00944C8C">
              <w:rPr>
                <w:rFonts w:eastAsia="方正仿宋简体" w:hint="eastAsia"/>
                <w:color w:val="000000" w:themeColor="text1"/>
                <w:kern w:val="0"/>
                <w:sz w:val="24"/>
              </w:rPr>
              <w:t>30000</w:t>
            </w:r>
            <w:r w:rsidRPr="00944C8C">
              <w:rPr>
                <w:rFonts w:eastAsia="方正仿宋简体" w:hint="eastAsia"/>
                <w:color w:val="000000" w:themeColor="text1"/>
                <w:kern w:val="0"/>
                <w:sz w:val="24"/>
              </w:rPr>
              <w:t>万元</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营业范围包括</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高</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超</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纯铜金属靶材及其坯料</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高纯铜金属压延加工</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新材料检测服务等。目前主要产品选型为</w:t>
            </w:r>
            <w:r w:rsidRPr="00944C8C">
              <w:rPr>
                <w:rFonts w:eastAsia="方正仿宋简体" w:hint="eastAsia"/>
                <w:color w:val="000000" w:themeColor="text1"/>
                <w:kern w:val="0"/>
                <w:sz w:val="24"/>
              </w:rPr>
              <w:t>: Tu0O</w:t>
            </w:r>
            <w:r w:rsidRPr="00944C8C">
              <w:rPr>
                <w:rFonts w:eastAsia="方正仿宋简体" w:hint="eastAsia"/>
                <w:color w:val="000000" w:themeColor="text1"/>
                <w:kern w:val="0"/>
                <w:sz w:val="24"/>
              </w:rPr>
              <w:t>高纯铜金属板、带坯料</w:t>
            </w:r>
            <w:r w:rsidRPr="00944C8C">
              <w:rPr>
                <w:rFonts w:eastAsia="方正仿宋简体" w:hint="eastAsia"/>
                <w:color w:val="000000" w:themeColor="text1"/>
                <w:kern w:val="0"/>
                <w:sz w:val="24"/>
              </w:rPr>
              <w:t>; 4N5</w:t>
            </w:r>
            <w:r w:rsidRPr="00944C8C">
              <w:rPr>
                <w:rFonts w:eastAsia="方正仿宋简体" w:hint="eastAsia"/>
                <w:color w:val="000000" w:themeColor="text1"/>
                <w:kern w:val="0"/>
                <w:sz w:val="24"/>
              </w:rPr>
              <w:t>以上平面显示器靶材</w:t>
            </w:r>
            <w:r w:rsidRPr="00944C8C">
              <w:rPr>
                <w:rFonts w:eastAsia="方正仿宋简体" w:hint="eastAsia"/>
                <w:color w:val="000000" w:themeColor="text1"/>
                <w:kern w:val="0"/>
                <w:sz w:val="24"/>
              </w:rPr>
              <w:t>; 6N</w:t>
            </w:r>
            <w:r w:rsidRPr="00944C8C">
              <w:rPr>
                <w:rFonts w:eastAsia="方正仿宋简体" w:hint="eastAsia"/>
                <w:color w:val="000000" w:themeColor="text1"/>
                <w:kern w:val="0"/>
                <w:sz w:val="24"/>
              </w:rPr>
              <w:t>以上超高纯铜半导体坯料及靶材</w:t>
            </w:r>
            <w:r w:rsidRPr="00944C8C">
              <w:rPr>
                <w:rFonts w:eastAsia="方正仿宋简体" w:hint="eastAsia"/>
                <w:color w:val="000000" w:themeColor="text1"/>
                <w:kern w:val="0"/>
                <w:sz w:val="24"/>
              </w:rPr>
              <w:t>; ICBT (</w:t>
            </w:r>
            <w:r w:rsidRPr="00944C8C">
              <w:rPr>
                <w:rFonts w:eastAsia="方正仿宋简体" w:hint="eastAsia"/>
                <w:color w:val="000000" w:themeColor="text1"/>
                <w:kern w:val="0"/>
                <w:sz w:val="24"/>
              </w:rPr>
              <w:t>功率半导体</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基板用铜薄带新材料等。公司创投一年以来，已取得相关应用研发成果</w:t>
            </w:r>
            <w:r w:rsidRPr="00944C8C">
              <w:rPr>
                <w:rFonts w:eastAsia="方正仿宋简体" w:hint="eastAsia"/>
                <w:color w:val="000000" w:themeColor="text1"/>
                <w:kern w:val="0"/>
                <w:sz w:val="24"/>
              </w:rPr>
              <w:t>14</w:t>
            </w:r>
            <w:r w:rsidRPr="00944C8C">
              <w:rPr>
                <w:rFonts w:eastAsia="方正仿宋简体" w:hint="eastAsia"/>
                <w:color w:val="000000" w:themeColor="text1"/>
                <w:kern w:val="0"/>
                <w:sz w:val="24"/>
              </w:rPr>
              <w:t>项。其中，“一种</w:t>
            </w:r>
            <w:r w:rsidRPr="00944C8C">
              <w:rPr>
                <w:rFonts w:eastAsia="方正仿宋简体" w:hint="eastAsia"/>
                <w:color w:val="000000" w:themeColor="text1"/>
                <w:kern w:val="0"/>
                <w:sz w:val="24"/>
              </w:rPr>
              <w:t>6N</w:t>
            </w:r>
            <w:r w:rsidRPr="00944C8C">
              <w:rPr>
                <w:rFonts w:eastAsia="方正仿宋简体" w:hint="eastAsia"/>
                <w:color w:val="000000" w:themeColor="text1"/>
                <w:kern w:val="0"/>
                <w:sz w:val="24"/>
              </w:rPr>
              <w:t>旋转靶材及其制备方法”“一种高导电铜合金转子及其制备方法”</w:t>
            </w:r>
            <w:r w:rsidRPr="00944C8C">
              <w:rPr>
                <w:rFonts w:eastAsia="方正仿宋简体" w:hint="eastAsia"/>
                <w:color w:val="000000" w:themeColor="text1"/>
                <w:kern w:val="0"/>
                <w:sz w:val="24"/>
              </w:rPr>
              <w:t>2</w:t>
            </w:r>
            <w:r w:rsidRPr="00944C8C">
              <w:rPr>
                <w:rFonts w:eastAsia="方正仿宋简体" w:hint="eastAsia"/>
                <w:color w:val="000000" w:themeColor="text1"/>
                <w:kern w:val="0"/>
                <w:sz w:val="24"/>
              </w:rPr>
              <w:t>项发明专利已初审合格，“一种高纯铜靶材铸坯设备”等</w:t>
            </w:r>
            <w:r w:rsidRPr="00944C8C">
              <w:rPr>
                <w:rFonts w:eastAsia="方正仿宋简体" w:hint="eastAsia"/>
                <w:color w:val="000000" w:themeColor="text1"/>
                <w:kern w:val="0"/>
                <w:sz w:val="24"/>
              </w:rPr>
              <w:t>12</w:t>
            </w:r>
            <w:r w:rsidRPr="00944C8C">
              <w:rPr>
                <w:rFonts w:eastAsia="方正仿宋简体" w:hint="eastAsia"/>
                <w:color w:val="000000" w:themeColor="text1"/>
                <w:kern w:val="0"/>
                <w:sz w:val="24"/>
              </w:rPr>
              <w:t>项实用新型专利取得证书。另有“一种</w:t>
            </w:r>
            <w:r w:rsidRPr="00944C8C">
              <w:rPr>
                <w:rFonts w:eastAsia="方正仿宋简体" w:hint="eastAsia"/>
                <w:color w:val="000000" w:themeColor="text1"/>
                <w:kern w:val="0"/>
                <w:sz w:val="24"/>
              </w:rPr>
              <w:t>IGBT</w:t>
            </w:r>
            <w:r w:rsidRPr="00944C8C">
              <w:rPr>
                <w:rFonts w:eastAsia="方正仿宋简体" w:hint="eastAsia"/>
                <w:color w:val="000000" w:themeColor="text1"/>
                <w:kern w:val="0"/>
                <w:sz w:val="24"/>
              </w:rPr>
              <w:t>基板用高纯铜薄带材料及其制备”作为发明专利已进入申请程序中公司是一家专业从事高</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超</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纯铜金属新材料应用研发的创新型企业。当前致力于高</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超</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纯铜金属靶材及</w:t>
            </w:r>
            <w:r w:rsidRPr="00944C8C">
              <w:rPr>
                <w:rFonts w:eastAsia="方正仿宋简体" w:hint="eastAsia"/>
                <w:color w:val="000000" w:themeColor="text1"/>
                <w:kern w:val="0"/>
                <w:sz w:val="24"/>
              </w:rPr>
              <w:t>IGBT</w:t>
            </w:r>
            <w:r w:rsidRPr="00944C8C">
              <w:rPr>
                <w:rFonts w:eastAsia="方正仿宋简体" w:hint="eastAsia"/>
                <w:color w:val="000000" w:themeColor="text1"/>
                <w:kern w:val="0"/>
                <w:sz w:val="24"/>
              </w:rPr>
              <w:t>关键新材料的应用研发。立志“守正创新，砥砺深耕</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，走“专精特新”之路，为解决这一领域长期被国外“卡脖子”而奋斗。</w:t>
            </w:r>
          </w:p>
        </w:tc>
      </w:tr>
      <w:tr w:rsidR="00270984" w:rsidRPr="00944C8C">
        <w:trPr>
          <w:trHeight w:val="600"/>
          <w:jc w:val="center"/>
        </w:trPr>
        <w:tc>
          <w:tcPr>
            <w:tcW w:w="113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专业</w:t>
            </w:r>
          </w:p>
        </w:tc>
        <w:tc>
          <w:tcPr>
            <w:tcW w:w="107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职务职称</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218"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学历学位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2386"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需求</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人数</w:t>
            </w:r>
          </w:p>
        </w:tc>
        <w:tc>
          <w:tcPr>
            <w:tcW w:w="122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方式</w:t>
            </w:r>
          </w:p>
        </w:tc>
        <w:tc>
          <w:tcPr>
            <w:tcW w:w="225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提供薪酬、生活待</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遇或其他优惠条件</w:t>
            </w:r>
          </w:p>
        </w:tc>
      </w:tr>
      <w:tr w:rsidR="00270984" w:rsidRPr="00944C8C">
        <w:trPr>
          <w:trHeight w:val="397"/>
          <w:jc w:val="center"/>
        </w:trPr>
        <w:tc>
          <w:tcPr>
            <w:tcW w:w="113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技术</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财务总监</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机械类、材料类、电子信息类、财政学类</w:t>
            </w:r>
          </w:p>
        </w:tc>
        <w:tc>
          <w:tcPr>
            <w:tcW w:w="107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无</w:t>
            </w:r>
          </w:p>
        </w:tc>
        <w:tc>
          <w:tcPr>
            <w:tcW w:w="1218"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2386"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机械生产企业</w:t>
            </w:r>
            <w:r w:rsidRPr="00944C8C">
              <w:rPr>
                <w:rFonts w:eastAsia="方正仿宋简体" w:hint="eastAsia"/>
                <w:color w:val="000000" w:themeColor="text1"/>
                <w:kern w:val="0"/>
                <w:sz w:val="24"/>
              </w:rPr>
              <w:t>10</w:t>
            </w:r>
            <w:r w:rsidRPr="00944C8C">
              <w:rPr>
                <w:rFonts w:eastAsia="方正仿宋简体" w:hint="eastAsia"/>
                <w:color w:val="000000" w:themeColor="text1"/>
                <w:kern w:val="0"/>
                <w:sz w:val="24"/>
              </w:rPr>
              <w:t>年以上管理经验，能独立完成产品研发试制</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3</w:t>
            </w:r>
          </w:p>
        </w:tc>
        <w:tc>
          <w:tcPr>
            <w:tcW w:w="122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5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10K+/</w:t>
            </w:r>
            <w:r w:rsidRPr="00944C8C">
              <w:rPr>
                <w:rFonts w:eastAsia="方正仿宋简体" w:hint="eastAsia"/>
                <w:color w:val="000000" w:themeColor="text1"/>
                <w:kern w:val="0"/>
                <w:sz w:val="24"/>
              </w:rPr>
              <w:t>月</w:t>
            </w:r>
          </w:p>
        </w:tc>
      </w:tr>
      <w:tr w:rsidR="00270984" w:rsidRPr="00944C8C">
        <w:trPr>
          <w:trHeight w:val="397"/>
          <w:jc w:val="center"/>
        </w:trPr>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研发经理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机械类、材料类、电子信息类</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无</w:t>
            </w:r>
          </w:p>
        </w:tc>
        <w:tc>
          <w:tcPr>
            <w:tcW w:w="121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238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机械生产企业</w:t>
            </w:r>
            <w:r w:rsidRPr="00944C8C">
              <w:rPr>
                <w:rFonts w:eastAsia="方正仿宋简体" w:hint="eastAsia"/>
                <w:color w:val="000000" w:themeColor="text1"/>
                <w:kern w:val="0"/>
                <w:sz w:val="24"/>
              </w:rPr>
              <w:t>5</w:t>
            </w:r>
            <w:r w:rsidRPr="00944C8C">
              <w:rPr>
                <w:rFonts w:eastAsia="方正仿宋简体" w:hint="eastAsia"/>
                <w:color w:val="000000" w:themeColor="text1"/>
                <w:kern w:val="0"/>
                <w:sz w:val="24"/>
              </w:rPr>
              <w:t>年以上管理经验，能独立完成产品研发试制</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p>
        </w:tc>
        <w:tc>
          <w:tcPr>
            <w:tcW w:w="122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5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8K+/</w:t>
            </w:r>
            <w:r w:rsidRPr="00944C8C">
              <w:rPr>
                <w:rFonts w:eastAsia="方正仿宋简体" w:hint="eastAsia"/>
                <w:color w:val="000000" w:themeColor="text1"/>
                <w:kern w:val="0"/>
                <w:sz w:val="24"/>
              </w:rPr>
              <w:t>月</w:t>
            </w:r>
          </w:p>
        </w:tc>
      </w:tr>
      <w:tr w:rsidR="00270984" w:rsidRPr="00944C8C">
        <w:trPr>
          <w:trHeight w:val="397"/>
          <w:jc w:val="center"/>
        </w:trPr>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质检工程师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仪器类</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无</w:t>
            </w:r>
          </w:p>
        </w:tc>
        <w:tc>
          <w:tcPr>
            <w:tcW w:w="121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238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3</w:t>
            </w:r>
            <w:r w:rsidRPr="00944C8C">
              <w:rPr>
                <w:rFonts w:eastAsia="方正仿宋简体" w:hint="eastAsia"/>
                <w:color w:val="000000" w:themeColor="text1"/>
                <w:kern w:val="0"/>
                <w:sz w:val="24"/>
              </w:rPr>
              <w:t>年以上高校、研究所、有科学仪器、精密仪器、无损检测领域工作经验优先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p>
        </w:tc>
        <w:tc>
          <w:tcPr>
            <w:tcW w:w="122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5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8K+/</w:t>
            </w:r>
            <w:r w:rsidRPr="00944C8C">
              <w:rPr>
                <w:rFonts w:eastAsia="方正仿宋简体" w:hint="eastAsia"/>
                <w:color w:val="000000" w:themeColor="text1"/>
                <w:kern w:val="0"/>
                <w:sz w:val="24"/>
              </w:rPr>
              <w:t>月</w:t>
            </w:r>
          </w:p>
        </w:tc>
      </w:tr>
      <w:tr w:rsidR="00270984" w:rsidRPr="00944C8C">
        <w:trPr>
          <w:trHeight w:val="642"/>
          <w:jc w:val="center"/>
        </w:trPr>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lastRenderedPageBreak/>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销售工程师</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工商管理类</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无</w:t>
            </w:r>
          </w:p>
        </w:tc>
        <w:tc>
          <w:tcPr>
            <w:tcW w:w="121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238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有金属、新材料销售工作经验优先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4</w:t>
            </w:r>
          </w:p>
        </w:tc>
        <w:tc>
          <w:tcPr>
            <w:tcW w:w="122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5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6K+/</w:t>
            </w:r>
            <w:r w:rsidRPr="00944C8C">
              <w:rPr>
                <w:rFonts w:eastAsia="方正仿宋简体" w:hint="eastAsia"/>
                <w:color w:val="000000" w:themeColor="text1"/>
                <w:kern w:val="0"/>
                <w:sz w:val="24"/>
              </w:rPr>
              <w:t>月</w:t>
            </w:r>
          </w:p>
        </w:tc>
      </w:tr>
      <w:tr w:rsidR="00270984" w:rsidRPr="00944C8C">
        <w:trPr>
          <w:trHeight w:val="1071"/>
          <w:jc w:val="center"/>
        </w:trPr>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技术岗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机械类、材料类</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无</w:t>
            </w:r>
          </w:p>
        </w:tc>
        <w:tc>
          <w:tcPr>
            <w:tcW w:w="121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238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有金属制造及机械加工工作经验优先</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p>
        </w:tc>
        <w:tc>
          <w:tcPr>
            <w:tcW w:w="122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5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4K+/</w:t>
            </w:r>
            <w:r w:rsidRPr="00944C8C">
              <w:rPr>
                <w:rFonts w:eastAsia="方正仿宋简体" w:hint="eastAsia"/>
                <w:color w:val="000000" w:themeColor="text1"/>
                <w:kern w:val="0"/>
                <w:sz w:val="24"/>
              </w:rPr>
              <w:t>月</w:t>
            </w:r>
          </w:p>
        </w:tc>
      </w:tr>
    </w:tbl>
    <w:p w:rsidR="00270984" w:rsidRPr="00944C8C" w:rsidRDefault="00270984">
      <w:pPr>
        <w:pStyle w:val="a0"/>
        <w:rPr>
          <w:rFonts w:ascii="方正小标宋简体" w:eastAsia="方正小标宋简体"/>
          <w:color w:val="000000" w:themeColor="text1"/>
          <w:kern w:val="0"/>
          <w:sz w:val="36"/>
          <w:szCs w:val="36"/>
        </w:rPr>
      </w:pPr>
    </w:p>
    <w:p w:rsidR="00270984" w:rsidRPr="00944C8C" w:rsidRDefault="008247FB">
      <w:pPr>
        <w:rPr>
          <w:rFonts w:ascii="方正小标宋简体" w:eastAsia="方正小标宋简体"/>
          <w:bCs/>
          <w:color w:val="000000" w:themeColor="text1"/>
          <w:kern w:val="0"/>
          <w:sz w:val="36"/>
          <w:szCs w:val="36"/>
        </w:rPr>
      </w:pPr>
      <w:r w:rsidRPr="00944C8C">
        <w:rPr>
          <w:rFonts w:ascii="方正小标宋简体" w:eastAsia="方正小标宋简体" w:hint="eastAsia"/>
          <w:bCs/>
          <w:color w:val="000000" w:themeColor="text1"/>
          <w:kern w:val="0"/>
          <w:sz w:val="36"/>
          <w:szCs w:val="36"/>
        </w:rPr>
        <w:br w:type="page"/>
      </w:r>
    </w:p>
    <w:p w:rsidR="00270984" w:rsidRPr="00944C8C" w:rsidRDefault="008247FB">
      <w:pPr>
        <w:pStyle w:val="a0"/>
        <w:jc w:val="center"/>
        <w:rPr>
          <w:rFonts w:ascii="方正小标宋简体" w:eastAsia="方正小标宋简体"/>
          <w:color w:val="000000" w:themeColor="text1"/>
          <w:kern w:val="0"/>
          <w:sz w:val="36"/>
          <w:szCs w:val="36"/>
        </w:rPr>
      </w:pPr>
      <w:r w:rsidRPr="00944C8C">
        <w:rPr>
          <w:rFonts w:ascii="方正小标宋简体" w:eastAsia="方正小标宋简体" w:hint="eastAsia"/>
          <w:color w:val="000000" w:themeColor="text1"/>
          <w:kern w:val="0"/>
          <w:sz w:val="36"/>
          <w:szCs w:val="36"/>
        </w:rPr>
        <w:lastRenderedPageBreak/>
        <w:t>“嘉陵江英才工程”</w:t>
      </w:r>
      <w:r w:rsidRPr="00944C8C">
        <w:rPr>
          <w:rFonts w:ascii="方正小标宋简体" w:eastAsia="方正小标宋简体" w:hint="eastAsia"/>
          <w:color w:val="000000" w:themeColor="text1"/>
          <w:kern w:val="0"/>
          <w:sz w:val="36"/>
          <w:szCs w:val="36"/>
          <w:lang w:val="en-US"/>
        </w:rPr>
        <w:t>顺庆区</w:t>
      </w:r>
      <w:r w:rsidRPr="00944C8C">
        <w:rPr>
          <w:rFonts w:ascii="方正小标宋简体" w:eastAsia="方正小标宋简体" w:hint="eastAsia"/>
          <w:color w:val="000000" w:themeColor="text1"/>
          <w:kern w:val="0"/>
          <w:sz w:val="36"/>
          <w:szCs w:val="36"/>
        </w:rPr>
        <w:t>2023年度引才需求信息表（</w:t>
      </w:r>
      <w:r w:rsidRPr="00944C8C">
        <w:rPr>
          <w:rFonts w:ascii="方正小标宋简体" w:eastAsia="方正小标宋简体" w:hint="eastAsia"/>
          <w:color w:val="000000" w:themeColor="text1"/>
          <w:kern w:val="0"/>
          <w:sz w:val="36"/>
          <w:szCs w:val="36"/>
          <w:lang w:val="en-US"/>
        </w:rPr>
        <w:t>三</w:t>
      </w:r>
      <w:r w:rsidRPr="00944C8C">
        <w:rPr>
          <w:rFonts w:ascii="方正小标宋简体" w:eastAsia="方正小标宋简体" w:hint="eastAsia"/>
          <w:color w:val="000000" w:themeColor="text1"/>
          <w:kern w:val="0"/>
          <w:sz w:val="36"/>
          <w:szCs w:val="36"/>
        </w:rPr>
        <w:t>）</w:t>
      </w:r>
    </w:p>
    <w:p w:rsidR="00270984" w:rsidRPr="00944C8C" w:rsidRDefault="00270984">
      <w:pPr>
        <w:pStyle w:val="a0"/>
        <w:spacing w:line="240" w:lineRule="exact"/>
        <w:jc w:val="center"/>
        <w:rPr>
          <w:rFonts w:ascii="方正小标宋简体" w:eastAsia="方正小标宋简体"/>
          <w:color w:val="000000" w:themeColor="text1"/>
          <w:kern w:val="0"/>
          <w:sz w:val="36"/>
          <w:szCs w:val="36"/>
        </w:rPr>
      </w:pPr>
    </w:p>
    <w:tbl>
      <w:tblPr>
        <w:tblW w:w="14285" w:type="dxa"/>
        <w:jc w:val="center"/>
        <w:tblLayout w:type="fixed"/>
        <w:tblLook w:val="04A0"/>
      </w:tblPr>
      <w:tblGrid>
        <w:gridCol w:w="1174"/>
        <w:gridCol w:w="1222"/>
        <w:gridCol w:w="1468"/>
        <w:gridCol w:w="983"/>
        <w:gridCol w:w="577"/>
        <w:gridCol w:w="1522"/>
        <w:gridCol w:w="1161"/>
        <w:gridCol w:w="306"/>
        <w:gridCol w:w="1688"/>
        <w:gridCol w:w="420"/>
        <w:gridCol w:w="279"/>
        <w:gridCol w:w="709"/>
        <w:gridCol w:w="592"/>
        <w:gridCol w:w="2184"/>
      </w:tblGrid>
      <w:tr w:rsidR="00270984" w:rsidRPr="00944C8C">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单位</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仿宋简体" w:eastAsia="方正仿宋简体"/>
                <w:color w:val="000000" w:themeColor="text1"/>
                <w:kern w:val="0"/>
                <w:sz w:val="24"/>
              </w:rPr>
            </w:pPr>
            <w:r w:rsidRPr="00944C8C">
              <w:rPr>
                <w:rFonts w:ascii="方正仿宋简体" w:eastAsia="方正仿宋简体" w:hint="eastAsia"/>
                <w:color w:val="000000" w:themeColor="text1"/>
                <w:kern w:val="0"/>
                <w:sz w:val="24"/>
              </w:rPr>
              <w:t>四川人本轴承有限公司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单位</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仿宋简体" w:eastAsia="方正仿宋简体" w:hint="eastAsia"/>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单位</w:t>
            </w:r>
          </w:p>
          <w:p w:rsidR="00270984" w:rsidRPr="00944C8C" w:rsidRDefault="008247FB">
            <w:pPr>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邮政</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637000</w:t>
            </w:r>
          </w:p>
        </w:tc>
      </w:tr>
      <w:tr w:rsidR="00270984" w:rsidRPr="00944C8C">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仿宋简体" w:eastAsia="方正仿宋简体"/>
                <w:color w:val="000000" w:themeColor="text1"/>
                <w:kern w:val="0"/>
                <w:sz w:val="24"/>
              </w:rPr>
            </w:pPr>
            <w:r w:rsidRPr="00944C8C">
              <w:rPr>
                <w:rFonts w:ascii="方正仿宋简体" w:eastAsia="方正仿宋简体" w:hint="eastAsia"/>
                <w:color w:val="000000" w:themeColor="text1"/>
                <w:kern w:val="0"/>
                <w:sz w:val="24"/>
              </w:rPr>
              <w:t>杨敏</w:t>
            </w:r>
          </w:p>
        </w:tc>
        <w:tc>
          <w:tcPr>
            <w:tcW w:w="98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联系</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电话</w:t>
            </w:r>
          </w:p>
        </w:tc>
        <w:tc>
          <w:tcPr>
            <w:tcW w:w="2099" w:type="dxa"/>
            <w:gridSpan w:val="2"/>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黑体简体"/>
                <w:color w:val="000000" w:themeColor="text1"/>
                <w:kern w:val="0"/>
                <w:sz w:val="24"/>
              </w:rPr>
            </w:pPr>
            <w:r w:rsidRPr="00944C8C">
              <w:rPr>
                <w:rFonts w:eastAsia="方正黑体简体" w:hint="eastAsia"/>
                <w:color w:val="000000" w:themeColor="text1"/>
                <w:kern w:val="0"/>
                <w:sz w:val="24"/>
              </w:rPr>
              <w:t>18081598661</w:t>
            </w:r>
          </w:p>
        </w:tc>
        <w:tc>
          <w:tcPr>
            <w:tcW w:w="1161" w:type="dxa"/>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黑体简体"/>
                <w:color w:val="000000" w:themeColor="text1"/>
                <w:kern w:val="0"/>
                <w:sz w:val="24"/>
              </w:rPr>
            </w:pPr>
            <w:r w:rsidRPr="00944C8C">
              <w:rPr>
                <w:rFonts w:eastAsia="方正黑体简体" w:hint="eastAsia"/>
                <w:color w:val="000000" w:themeColor="text1"/>
                <w:kern w:val="0"/>
                <w:sz w:val="24"/>
              </w:rPr>
              <w:t>报名网址</w:t>
            </w:r>
          </w:p>
          <w:p w:rsidR="00270984" w:rsidRPr="00944C8C" w:rsidRDefault="008247FB">
            <w:pPr>
              <w:spacing w:line="280" w:lineRule="exact"/>
              <w:jc w:val="center"/>
              <w:rPr>
                <w:rFonts w:eastAsia="方正黑体简体"/>
                <w:color w:val="000000" w:themeColor="text1"/>
                <w:kern w:val="0"/>
                <w:sz w:val="24"/>
              </w:rPr>
            </w:pPr>
            <w:r w:rsidRPr="00944C8C">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673958148@qq.com</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通讯</w:t>
            </w:r>
          </w:p>
          <w:p w:rsidR="00270984" w:rsidRPr="00944C8C" w:rsidRDefault="008247FB">
            <w:pPr>
              <w:widowControl/>
              <w:spacing w:line="280" w:lineRule="exact"/>
              <w:jc w:val="center"/>
              <w:rPr>
                <w:rFonts w:eastAsia="方正仿宋简体"/>
                <w:color w:val="000000" w:themeColor="text1"/>
                <w:kern w:val="0"/>
                <w:sz w:val="24"/>
              </w:rPr>
            </w:pPr>
            <w:r w:rsidRPr="00944C8C">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南充市顺庆区潆华工业区华生东路二号</w:t>
            </w:r>
          </w:p>
        </w:tc>
      </w:tr>
      <w:tr w:rsidR="00270984" w:rsidRPr="00944C8C">
        <w:trPr>
          <w:trHeight w:val="164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单位</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简介</w:t>
            </w:r>
          </w:p>
        </w:tc>
        <w:tc>
          <w:tcPr>
            <w:tcW w:w="1311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rsidP="00E90817">
            <w:pPr>
              <w:widowControl/>
              <w:spacing w:line="280" w:lineRule="exact"/>
              <w:ind w:firstLineChars="200" w:firstLine="471"/>
              <w:jc w:val="left"/>
              <w:rPr>
                <w:rFonts w:eastAsia="方正仿宋简体"/>
                <w:color w:val="000000" w:themeColor="text1"/>
                <w:kern w:val="0"/>
                <w:sz w:val="24"/>
              </w:rPr>
            </w:pPr>
            <w:r w:rsidRPr="00944C8C">
              <w:rPr>
                <w:rFonts w:eastAsia="方正仿宋简体" w:hint="eastAsia"/>
                <w:color w:val="000000" w:themeColor="text1"/>
                <w:kern w:val="0"/>
                <w:sz w:val="24"/>
              </w:rPr>
              <w:t>四川人本轴承有限公司是一家以轴承生产为主营方式的民营企业。公司注册资本</w:t>
            </w:r>
            <w:r w:rsidRPr="00944C8C">
              <w:rPr>
                <w:rFonts w:eastAsia="方正仿宋简体" w:hint="eastAsia"/>
                <w:color w:val="000000" w:themeColor="text1"/>
                <w:kern w:val="0"/>
                <w:sz w:val="24"/>
              </w:rPr>
              <w:t>2000</w:t>
            </w:r>
            <w:r w:rsidRPr="00944C8C">
              <w:rPr>
                <w:rFonts w:eastAsia="方正仿宋简体" w:hint="eastAsia"/>
                <w:color w:val="000000" w:themeColor="text1"/>
                <w:kern w:val="0"/>
                <w:sz w:val="24"/>
              </w:rPr>
              <w:t>万元，公司主导生产圆锥滚子轴承、深沟球、汽车离合器分离轴承、推力锥</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球</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轴承产品和项目，主要运用于汽车车桥、变速箱、离合器、转向轴、摩托车曲轴、车箱体、叉车齿轮箱、作义表车床、减速机、机床主轴等行业和市场。</w:t>
            </w:r>
          </w:p>
        </w:tc>
      </w:tr>
      <w:tr w:rsidR="00270984" w:rsidRPr="00944C8C">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引进</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专业</w:t>
            </w:r>
          </w:p>
        </w:tc>
        <w:tc>
          <w:tcPr>
            <w:tcW w:w="15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职务职称</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要求</w:t>
            </w:r>
          </w:p>
        </w:tc>
        <w:tc>
          <w:tcPr>
            <w:tcW w:w="1467"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学历学位</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要求</w:t>
            </w:r>
          </w:p>
        </w:tc>
        <w:tc>
          <w:tcPr>
            <w:tcW w:w="1688"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需求</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人数</w:t>
            </w:r>
          </w:p>
        </w:tc>
        <w:tc>
          <w:tcPr>
            <w:tcW w:w="1301"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引进</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方式</w:t>
            </w:r>
          </w:p>
        </w:tc>
        <w:tc>
          <w:tcPr>
            <w:tcW w:w="2184"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提供薪酬、生活待</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遇或其他优惠</w:t>
            </w:r>
            <w:r w:rsidRPr="00944C8C">
              <w:rPr>
                <w:rFonts w:ascii="方正黑体简体" w:eastAsia="方正黑体简体" w:hAnsi="方正黑体简体" w:cs="方正黑体简体" w:hint="eastAsia"/>
                <w:color w:val="000000" w:themeColor="text1"/>
                <w:kern w:val="0"/>
                <w:sz w:val="24"/>
              </w:rPr>
              <w:t>条件</w:t>
            </w:r>
          </w:p>
        </w:tc>
      </w:tr>
      <w:tr w:rsidR="00270984" w:rsidRPr="00944C8C">
        <w:trPr>
          <w:trHeight w:val="85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技术岗位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工学类</w:t>
            </w:r>
          </w:p>
        </w:tc>
        <w:tc>
          <w:tcPr>
            <w:tcW w:w="15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初级及以上</w:t>
            </w:r>
          </w:p>
        </w:tc>
        <w:tc>
          <w:tcPr>
            <w:tcW w:w="1467"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688" w:type="dxa"/>
            <w:tcBorders>
              <w:top w:val="nil"/>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10</w:t>
            </w:r>
          </w:p>
        </w:tc>
        <w:tc>
          <w:tcPr>
            <w:tcW w:w="1301"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184"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5-7K/</w:t>
            </w:r>
            <w:r w:rsidRPr="00944C8C">
              <w:rPr>
                <w:rFonts w:eastAsia="方正仿宋简体" w:hint="eastAsia"/>
                <w:color w:val="000000" w:themeColor="text1"/>
                <w:kern w:val="0"/>
                <w:sz w:val="24"/>
              </w:rPr>
              <w:t>月</w:t>
            </w:r>
          </w:p>
        </w:tc>
      </w:tr>
      <w:tr w:rsidR="00270984" w:rsidRPr="00944C8C">
        <w:trPr>
          <w:trHeight w:val="85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工程岗位</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工学类</w:t>
            </w:r>
          </w:p>
        </w:tc>
        <w:tc>
          <w:tcPr>
            <w:tcW w:w="15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初级及以上</w:t>
            </w:r>
          </w:p>
        </w:tc>
        <w:tc>
          <w:tcPr>
            <w:tcW w:w="146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6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p>
        </w:tc>
        <w:tc>
          <w:tcPr>
            <w:tcW w:w="130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1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5-7K/</w:t>
            </w:r>
            <w:r w:rsidRPr="00944C8C">
              <w:rPr>
                <w:rFonts w:eastAsia="方正仿宋简体" w:hint="eastAsia"/>
                <w:color w:val="000000" w:themeColor="text1"/>
                <w:kern w:val="0"/>
                <w:sz w:val="24"/>
              </w:rPr>
              <w:t>月</w:t>
            </w:r>
          </w:p>
        </w:tc>
      </w:tr>
      <w:tr w:rsidR="00270984" w:rsidRPr="00944C8C">
        <w:trPr>
          <w:trHeight w:val="85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生产管理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管理学类</w:t>
            </w:r>
          </w:p>
        </w:tc>
        <w:tc>
          <w:tcPr>
            <w:tcW w:w="15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初级及以上</w:t>
            </w:r>
          </w:p>
        </w:tc>
        <w:tc>
          <w:tcPr>
            <w:tcW w:w="146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6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2</w:t>
            </w:r>
          </w:p>
        </w:tc>
        <w:tc>
          <w:tcPr>
            <w:tcW w:w="130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18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5-7K/</w:t>
            </w:r>
            <w:r w:rsidRPr="00944C8C">
              <w:rPr>
                <w:rFonts w:eastAsia="方正仿宋简体" w:hint="eastAsia"/>
                <w:color w:val="000000" w:themeColor="text1"/>
                <w:kern w:val="0"/>
                <w:sz w:val="24"/>
              </w:rPr>
              <w:t>月</w:t>
            </w:r>
          </w:p>
        </w:tc>
      </w:tr>
    </w:tbl>
    <w:p w:rsidR="00270984" w:rsidRPr="00944C8C" w:rsidRDefault="00270984">
      <w:pPr>
        <w:widowControl/>
        <w:jc w:val="left"/>
        <w:rPr>
          <w:rFonts w:eastAsia="微软雅黑"/>
          <w:bCs/>
          <w:color w:val="000000" w:themeColor="text1"/>
          <w:szCs w:val="32"/>
          <w:lang w:val="zh-CN" w:bidi="zh-CN"/>
        </w:rPr>
      </w:pPr>
    </w:p>
    <w:p w:rsidR="00270984" w:rsidRPr="00944C8C" w:rsidRDefault="008247FB">
      <w:pPr>
        <w:rPr>
          <w:color w:val="000000" w:themeColor="text1"/>
          <w:lang w:val="zh-CN"/>
        </w:rPr>
      </w:pPr>
      <w:r w:rsidRPr="00944C8C">
        <w:rPr>
          <w:color w:val="000000" w:themeColor="text1"/>
          <w:lang w:val="zh-CN"/>
        </w:rPr>
        <w:br w:type="page"/>
      </w:r>
    </w:p>
    <w:p w:rsidR="00270984" w:rsidRPr="00944C8C" w:rsidRDefault="008247FB">
      <w:pPr>
        <w:pStyle w:val="a0"/>
        <w:jc w:val="center"/>
        <w:rPr>
          <w:rFonts w:ascii="方正小标宋简体" w:eastAsia="方正小标宋简体"/>
          <w:color w:val="000000" w:themeColor="text1"/>
          <w:kern w:val="0"/>
          <w:sz w:val="36"/>
          <w:szCs w:val="36"/>
        </w:rPr>
      </w:pPr>
      <w:r w:rsidRPr="00944C8C">
        <w:rPr>
          <w:rFonts w:ascii="方正小标宋简体" w:eastAsia="方正小标宋简体" w:hint="eastAsia"/>
          <w:color w:val="000000" w:themeColor="text1"/>
          <w:kern w:val="0"/>
          <w:sz w:val="36"/>
          <w:szCs w:val="36"/>
        </w:rPr>
        <w:lastRenderedPageBreak/>
        <w:t>“嘉陵江英才工程”</w:t>
      </w:r>
      <w:r w:rsidRPr="00944C8C">
        <w:rPr>
          <w:rFonts w:ascii="方正小标宋简体" w:eastAsia="方正小标宋简体" w:hint="eastAsia"/>
          <w:color w:val="000000" w:themeColor="text1"/>
          <w:kern w:val="0"/>
          <w:sz w:val="36"/>
          <w:szCs w:val="36"/>
          <w:lang w:val="en-US"/>
        </w:rPr>
        <w:t>顺庆区</w:t>
      </w:r>
      <w:r w:rsidRPr="00944C8C">
        <w:rPr>
          <w:rFonts w:ascii="方正小标宋简体" w:eastAsia="方正小标宋简体" w:hint="eastAsia"/>
          <w:color w:val="000000" w:themeColor="text1"/>
          <w:kern w:val="0"/>
          <w:sz w:val="36"/>
          <w:szCs w:val="36"/>
        </w:rPr>
        <w:t>2023年度引才需求信息表（</w:t>
      </w:r>
      <w:r w:rsidRPr="00944C8C">
        <w:rPr>
          <w:rFonts w:ascii="方正小标宋简体" w:eastAsia="方正小标宋简体" w:hint="eastAsia"/>
          <w:color w:val="000000" w:themeColor="text1"/>
          <w:kern w:val="0"/>
          <w:sz w:val="36"/>
          <w:szCs w:val="36"/>
          <w:lang w:val="en-US"/>
        </w:rPr>
        <w:t>四</w:t>
      </w:r>
      <w:r w:rsidRPr="00944C8C">
        <w:rPr>
          <w:rFonts w:ascii="方正小标宋简体" w:eastAsia="方正小标宋简体" w:hint="eastAsia"/>
          <w:color w:val="000000" w:themeColor="text1"/>
          <w:kern w:val="0"/>
          <w:sz w:val="36"/>
          <w:szCs w:val="36"/>
        </w:rPr>
        <w:t>）</w:t>
      </w:r>
    </w:p>
    <w:p w:rsidR="00270984" w:rsidRPr="00944C8C" w:rsidRDefault="00270984">
      <w:pPr>
        <w:pStyle w:val="a0"/>
        <w:spacing w:line="240" w:lineRule="exact"/>
        <w:jc w:val="center"/>
        <w:rPr>
          <w:rFonts w:ascii="方正小标宋简体" w:eastAsia="方正小标宋简体"/>
          <w:color w:val="000000" w:themeColor="text1"/>
          <w:kern w:val="0"/>
          <w:sz w:val="36"/>
          <w:szCs w:val="36"/>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481"/>
        <w:gridCol w:w="2295"/>
      </w:tblGrid>
      <w:tr w:rsidR="00270984" w:rsidRPr="00944C8C">
        <w:trPr>
          <w:trHeight w:val="77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单位</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仿宋简体" w:eastAsia="方正仿宋简体"/>
                <w:color w:val="000000" w:themeColor="text1"/>
                <w:kern w:val="0"/>
                <w:sz w:val="24"/>
              </w:rPr>
            </w:pPr>
            <w:r w:rsidRPr="00944C8C">
              <w:rPr>
                <w:rFonts w:ascii="方正仿宋简体" w:eastAsia="方正仿宋简体" w:hint="eastAsia"/>
                <w:color w:val="000000" w:themeColor="text1"/>
                <w:kern w:val="0"/>
                <w:sz w:val="24"/>
              </w:rPr>
              <w:t>四川凯普松电子产业有限公司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单位</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仿宋简体" w:eastAsia="方正仿宋简体" w:hint="eastAsia"/>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单位</w:t>
            </w:r>
          </w:p>
          <w:p w:rsidR="00270984" w:rsidRPr="00944C8C" w:rsidRDefault="008247FB">
            <w:pPr>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邮政</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637100</w:t>
            </w:r>
          </w:p>
        </w:tc>
      </w:tr>
      <w:tr w:rsidR="00270984" w:rsidRPr="00944C8C">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仿宋简体" w:eastAsia="方正仿宋简体"/>
                <w:color w:val="000000" w:themeColor="text1"/>
                <w:kern w:val="0"/>
                <w:sz w:val="24"/>
              </w:rPr>
            </w:pPr>
            <w:r w:rsidRPr="00944C8C">
              <w:rPr>
                <w:rFonts w:ascii="方正仿宋简体" w:eastAsia="方正仿宋简体" w:hint="eastAsia"/>
                <w:color w:val="000000" w:themeColor="text1"/>
                <w:kern w:val="0"/>
                <w:sz w:val="24"/>
              </w:rPr>
              <w:t>张晓斐</w:t>
            </w:r>
          </w:p>
        </w:tc>
        <w:tc>
          <w:tcPr>
            <w:tcW w:w="98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联系</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黑体简体"/>
                <w:color w:val="000000" w:themeColor="text1"/>
                <w:kern w:val="0"/>
                <w:sz w:val="24"/>
              </w:rPr>
            </w:pPr>
            <w:r w:rsidRPr="00944C8C">
              <w:rPr>
                <w:rFonts w:eastAsia="方正黑体简体" w:hint="eastAsia"/>
                <w:color w:val="000000" w:themeColor="text1"/>
                <w:kern w:val="0"/>
                <w:sz w:val="24"/>
              </w:rPr>
              <w:t>18048831346</w:t>
            </w:r>
          </w:p>
        </w:tc>
        <w:tc>
          <w:tcPr>
            <w:tcW w:w="1161" w:type="dxa"/>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黑体简体"/>
                <w:color w:val="000000" w:themeColor="text1"/>
                <w:kern w:val="0"/>
                <w:sz w:val="24"/>
              </w:rPr>
            </w:pPr>
            <w:r w:rsidRPr="00944C8C">
              <w:rPr>
                <w:rFonts w:eastAsia="方正黑体简体" w:hint="eastAsia"/>
                <w:color w:val="000000" w:themeColor="text1"/>
                <w:kern w:val="0"/>
                <w:sz w:val="24"/>
              </w:rPr>
              <w:t>报名网址</w:t>
            </w:r>
          </w:p>
          <w:p w:rsidR="00270984" w:rsidRPr="00944C8C" w:rsidRDefault="008247FB">
            <w:pPr>
              <w:spacing w:line="280" w:lineRule="exact"/>
              <w:jc w:val="center"/>
              <w:rPr>
                <w:rFonts w:eastAsia="方正黑体简体"/>
                <w:color w:val="000000" w:themeColor="text1"/>
                <w:kern w:val="0"/>
                <w:sz w:val="24"/>
              </w:rPr>
            </w:pPr>
            <w:r w:rsidRPr="00944C8C">
              <w:rPr>
                <w:rFonts w:eastAsia="方正黑体简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通讯</w:t>
            </w:r>
          </w:p>
          <w:p w:rsidR="00270984" w:rsidRPr="00944C8C" w:rsidRDefault="008247FB">
            <w:pPr>
              <w:widowControl/>
              <w:spacing w:line="280" w:lineRule="exact"/>
              <w:jc w:val="center"/>
              <w:rPr>
                <w:rFonts w:eastAsia="方正仿宋简体"/>
                <w:color w:val="000000" w:themeColor="text1"/>
                <w:kern w:val="0"/>
                <w:sz w:val="24"/>
              </w:rPr>
            </w:pPr>
            <w:r w:rsidRPr="00944C8C">
              <w:rPr>
                <w:rFonts w:ascii="方正黑体简体" w:eastAsia="方正黑体简体" w:hAnsi="方正黑体简体" w:cs="方正黑体简体"/>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rPr>
                <w:rFonts w:eastAsia="方正仿宋简体"/>
                <w:color w:val="000000" w:themeColor="text1"/>
                <w:kern w:val="0"/>
                <w:sz w:val="24"/>
              </w:rPr>
            </w:pPr>
            <w:r w:rsidRPr="00944C8C">
              <w:rPr>
                <w:rFonts w:eastAsia="方正仿宋简体" w:hint="eastAsia"/>
                <w:color w:val="000000" w:themeColor="text1"/>
                <w:kern w:val="0"/>
                <w:sz w:val="24"/>
              </w:rPr>
              <w:t>南充市顺庆区高新大道</w:t>
            </w:r>
          </w:p>
        </w:tc>
      </w:tr>
      <w:tr w:rsidR="00270984" w:rsidRPr="00944C8C">
        <w:trPr>
          <w:trHeight w:val="129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单位</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简介</w:t>
            </w: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rsidP="00E90817">
            <w:pPr>
              <w:widowControl/>
              <w:spacing w:line="280" w:lineRule="exact"/>
              <w:ind w:firstLineChars="200" w:firstLine="471"/>
              <w:jc w:val="left"/>
              <w:rPr>
                <w:rFonts w:eastAsia="方正仿宋简体"/>
                <w:color w:val="000000" w:themeColor="text1"/>
                <w:kern w:val="0"/>
                <w:sz w:val="24"/>
              </w:rPr>
            </w:pPr>
            <w:r w:rsidRPr="00944C8C">
              <w:rPr>
                <w:rFonts w:eastAsia="方正仿宋简体" w:hint="eastAsia"/>
                <w:color w:val="000000" w:themeColor="text1"/>
                <w:kern w:val="0"/>
                <w:sz w:val="24"/>
              </w:rPr>
              <w:t>四川凯普松电子产业有限公司是一家专注于铝电解电容器和电极箔产品研发、生产、销售</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体化的高科技电子元器件及专用材料制造企业。公司</w:t>
            </w:r>
            <w:r w:rsidRPr="00944C8C">
              <w:rPr>
                <w:rFonts w:eastAsia="方正仿宋简体" w:hint="eastAsia"/>
                <w:color w:val="000000" w:themeColor="text1"/>
                <w:kern w:val="0"/>
                <w:sz w:val="24"/>
              </w:rPr>
              <w:t>2020</w:t>
            </w:r>
            <w:r w:rsidRPr="00944C8C">
              <w:rPr>
                <w:rFonts w:eastAsia="方正仿宋简体" w:hint="eastAsia"/>
                <w:color w:val="000000" w:themeColor="text1"/>
                <w:kern w:val="0"/>
                <w:sz w:val="24"/>
              </w:rPr>
              <w:t>年</w:t>
            </w:r>
            <w:r w:rsidRPr="00944C8C">
              <w:rPr>
                <w:rFonts w:eastAsia="方正仿宋简体" w:hint="eastAsia"/>
                <w:color w:val="000000" w:themeColor="text1"/>
                <w:kern w:val="0"/>
                <w:sz w:val="24"/>
              </w:rPr>
              <w:t>6</w:t>
            </w:r>
            <w:r w:rsidRPr="00944C8C">
              <w:rPr>
                <w:rFonts w:eastAsia="方正仿宋简体" w:hint="eastAsia"/>
                <w:color w:val="000000" w:themeColor="text1"/>
                <w:kern w:val="0"/>
                <w:sz w:val="24"/>
              </w:rPr>
              <w:t>月落户南充顺庆区高新技术产业园，占地</w:t>
            </w:r>
            <w:r w:rsidRPr="00944C8C">
              <w:rPr>
                <w:rFonts w:eastAsia="方正仿宋简体" w:hint="eastAsia"/>
                <w:color w:val="000000" w:themeColor="text1"/>
                <w:kern w:val="0"/>
                <w:sz w:val="24"/>
              </w:rPr>
              <w:t>300</w:t>
            </w:r>
            <w:r w:rsidRPr="00944C8C">
              <w:rPr>
                <w:rFonts w:eastAsia="方正仿宋简体" w:hint="eastAsia"/>
                <w:color w:val="000000" w:themeColor="text1"/>
                <w:kern w:val="0"/>
                <w:sz w:val="24"/>
              </w:rPr>
              <w:t>亩</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总投资</w:t>
            </w:r>
            <w:r w:rsidRPr="00944C8C">
              <w:rPr>
                <w:rFonts w:eastAsia="方正仿宋简体" w:hint="eastAsia"/>
                <w:color w:val="000000" w:themeColor="text1"/>
                <w:kern w:val="0"/>
                <w:sz w:val="24"/>
              </w:rPr>
              <w:t>28</w:t>
            </w:r>
            <w:r w:rsidRPr="00944C8C">
              <w:rPr>
                <w:rFonts w:eastAsia="方正仿宋简体" w:hint="eastAsia"/>
                <w:color w:val="000000" w:themeColor="text1"/>
                <w:kern w:val="0"/>
                <w:sz w:val="24"/>
              </w:rPr>
              <w:t>亿元人民币，项目建设分三期开展，目前项目处于一期建设，已建成办公楼、住宿楼、电容器生产车间、仓储中心</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在建有电极箔生产车间、纯水车间、污水处理中心、研发中心等</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共计面积约</w:t>
            </w:r>
            <w:r w:rsidRPr="00944C8C">
              <w:rPr>
                <w:rFonts w:eastAsia="方正仿宋简体" w:hint="eastAsia"/>
                <w:color w:val="000000" w:themeColor="text1"/>
                <w:kern w:val="0"/>
                <w:sz w:val="24"/>
              </w:rPr>
              <w:t>15</w:t>
            </w:r>
            <w:r w:rsidRPr="00944C8C">
              <w:rPr>
                <w:rFonts w:eastAsia="方正仿宋简体" w:hint="eastAsia"/>
                <w:color w:val="000000" w:themeColor="text1"/>
                <w:kern w:val="0"/>
                <w:sz w:val="24"/>
              </w:rPr>
              <w:t>万</w:t>
            </w:r>
            <w:r w:rsidRPr="00944C8C">
              <w:rPr>
                <w:rFonts w:eastAsia="方正仿宋简体" w:hint="eastAsia"/>
                <w:color w:val="000000" w:themeColor="text1"/>
                <w:kern w:val="0"/>
                <w:sz w:val="24"/>
              </w:rPr>
              <w:t>m</w:t>
            </w:r>
            <w:r w:rsidRPr="00944C8C">
              <w:rPr>
                <w:rFonts w:eastAsia="方正仿宋简体" w:hint="eastAsia"/>
                <w:color w:val="000000" w:themeColor="text1"/>
                <w:kern w:val="0"/>
                <w:sz w:val="24"/>
              </w:rPr>
              <w:t>²。</w:t>
            </w:r>
          </w:p>
        </w:tc>
      </w:tr>
      <w:tr w:rsidR="00270984" w:rsidRPr="00944C8C">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引进</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职务职称</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学历学位</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需求</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人数</w:t>
            </w:r>
          </w:p>
        </w:tc>
        <w:tc>
          <w:tcPr>
            <w:tcW w:w="1190"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引进</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方式</w:t>
            </w:r>
          </w:p>
        </w:tc>
        <w:tc>
          <w:tcPr>
            <w:tcW w:w="2295"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提供薪酬、生活待</w:t>
            </w:r>
          </w:p>
          <w:p w:rsidR="00270984" w:rsidRPr="00944C8C" w:rsidRDefault="008247FB">
            <w:pPr>
              <w:widowControl/>
              <w:spacing w:line="280" w:lineRule="exact"/>
              <w:jc w:val="center"/>
              <w:rPr>
                <w:rFonts w:ascii="方正黑体简体" w:eastAsia="方正黑体简体" w:hAnsi="方正黑体简体" w:cs="方正黑体简体"/>
                <w:color w:val="000000" w:themeColor="text1"/>
                <w:kern w:val="0"/>
                <w:sz w:val="24"/>
              </w:rPr>
            </w:pPr>
            <w:r w:rsidRPr="00944C8C">
              <w:rPr>
                <w:rFonts w:ascii="方正黑体简体" w:eastAsia="方正黑体简体" w:hAnsi="方正黑体简体" w:cs="方正黑体简体"/>
                <w:color w:val="000000" w:themeColor="text1"/>
                <w:kern w:val="0"/>
                <w:sz w:val="24"/>
              </w:rPr>
              <w:t>遇或其他优惠</w:t>
            </w:r>
            <w:r w:rsidRPr="00944C8C">
              <w:rPr>
                <w:rFonts w:ascii="方正黑体简体" w:eastAsia="方正黑体简体" w:hAnsi="方正黑体简体" w:cs="方正黑体简体" w:hint="eastAsia"/>
                <w:color w:val="000000" w:themeColor="text1"/>
                <w:kern w:val="0"/>
                <w:sz w:val="24"/>
              </w:rPr>
              <w:t>条件</w:t>
            </w:r>
          </w:p>
        </w:tc>
      </w:tr>
      <w:tr w:rsidR="00270984" w:rsidRPr="00944C8C">
        <w:trPr>
          <w:trHeight w:val="51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制造部</w:t>
            </w:r>
            <w:r w:rsidRPr="00944C8C">
              <w:rPr>
                <w:rFonts w:eastAsia="方正仿宋简体" w:hint="eastAsia"/>
                <w:color w:val="000000" w:themeColor="text1"/>
                <w:kern w:val="0"/>
                <w:sz w:val="24"/>
              </w:rPr>
              <w:t>1</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机械制造及自动化</w:t>
            </w:r>
          </w:p>
        </w:tc>
        <w:tc>
          <w:tcPr>
            <w:tcW w:w="1286" w:type="dxa"/>
            <w:tcBorders>
              <w:top w:val="nil"/>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3</w:t>
            </w:r>
          </w:p>
        </w:tc>
        <w:tc>
          <w:tcPr>
            <w:tcW w:w="1190"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95"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7K/</w:t>
            </w:r>
            <w:r w:rsidRPr="00944C8C">
              <w:rPr>
                <w:rFonts w:eastAsia="方正仿宋简体" w:hint="eastAsia"/>
                <w:color w:val="000000" w:themeColor="text1"/>
                <w:kern w:val="0"/>
                <w:sz w:val="24"/>
              </w:rPr>
              <w:t>月</w:t>
            </w:r>
          </w:p>
        </w:tc>
      </w:tr>
      <w:tr w:rsidR="00270984" w:rsidRPr="00944C8C">
        <w:trPr>
          <w:trHeight w:val="51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制造部</w:t>
            </w:r>
            <w:r w:rsidRPr="00944C8C">
              <w:rPr>
                <w:rFonts w:eastAsia="方正仿宋简体" w:hint="eastAsia"/>
                <w:color w:val="000000" w:themeColor="text1"/>
                <w:kern w:val="0"/>
                <w:sz w:val="24"/>
              </w:rPr>
              <w:t>2</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机械电子工程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3</w:t>
            </w:r>
          </w:p>
        </w:tc>
        <w:tc>
          <w:tcPr>
            <w:tcW w:w="11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7K/</w:t>
            </w:r>
            <w:r w:rsidRPr="00944C8C">
              <w:rPr>
                <w:rFonts w:eastAsia="方正仿宋简体" w:hint="eastAsia"/>
                <w:color w:val="000000" w:themeColor="text1"/>
                <w:kern w:val="0"/>
                <w:sz w:val="24"/>
              </w:rPr>
              <w:t>月</w:t>
            </w:r>
          </w:p>
        </w:tc>
      </w:tr>
      <w:tr w:rsidR="00270984" w:rsidRPr="00944C8C">
        <w:trPr>
          <w:trHeight w:val="51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制造部</w:t>
            </w:r>
            <w:r w:rsidRPr="00944C8C">
              <w:rPr>
                <w:rFonts w:eastAsia="方正仿宋简体" w:hint="eastAsia"/>
                <w:color w:val="000000" w:themeColor="text1"/>
                <w:kern w:val="0"/>
                <w:sz w:val="24"/>
              </w:rPr>
              <w:t>3</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材料加工工程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2</w:t>
            </w:r>
          </w:p>
        </w:tc>
        <w:tc>
          <w:tcPr>
            <w:tcW w:w="11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8K+/</w:t>
            </w:r>
            <w:r w:rsidRPr="00944C8C">
              <w:rPr>
                <w:rFonts w:eastAsia="方正仿宋简体" w:hint="eastAsia"/>
                <w:color w:val="000000" w:themeColor="text1"/>
                <w:kern w:val="0"/>
                <w:sz w:val="24"/>
              </w:rPr>
              <w:t>月</w:t>
            </w:r>
          </w:p>
        </w:tc>
      </w:tr>
      <w:tr w:rsidR="00270984" w:rsidRPr="00944C8C">
        <w:trPr>
          <w:trHeight w:val="51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制造部</w:t>
            </w:r>
            <w:r w:rsidRPr="00944C8C">
              <w:rPr>
                <w:rFonts w:eastAsia="方正仿宋简体" w:hint="eastAsia"/>
                <w:color w:val="000000" w:themeColor="text1"/>
                <w:kern w:val="0"/>
                <w:sz w:val="24"/>
              </w:rPr>
              <w:t>4</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有机化学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2</w:t>
            </w:r>
          </w:p>
        </w:tc>
        <w:tc>
          <w:tcPr>
            <w:tcW w:w="11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7K/</w:t>
            </w:r>
            <w:r w:rsidRPr="00944C8C">
              <w:rPr>
                <w:rFonts w:eastAsia="方正仿宋简体" w:hint="eastAsia"/>
                <w:color w:val="000000" w:themeColor="text1"/>
                <w:kern w:val="0"/>
                <w:sz w:val="24"/>
              </w:rPr>
              <w:t>月</w:t>
            </w:r>
          </w:p>
        </w:tc>
      </w:tr>
      <w:tr w:rsidR="00270984" w:rsidRPr="00944C8C">
        <w:trPr>
          <w:trHeight w:val="51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制造部</w:t>
            </w:r>
            <w:r w:rsidRPr="00944C8C">
              <w:rPr>
                <w:rFonts w:eastAsia="方正仿宋简体" w:hint="eastAsia"/>
                <w:color w:val="000000" w:themeColor="text1"/>
                <w:kern w:val="0"/>
                <w:sz w:val="24"/>
              </w:rPr>
              <w:t>5</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应用化学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2</w:t>
            </w:r>
          </w:p>
        </w:tc>
        <w:tc>
          <w:tcPr>
            <w:tcW w:w="11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7K/</w:t>
            </w:r>
            <w:r w:rsidRPr="00944C8C">
              <w:rPr>
                <w:rFonts w:eastAsia="方正仿宋简体" w:hint="eastAsia"/>
                <w:color w:val="000000" w:themeColor="text1"/>
                <w:kern w:val="0"/>
                <w:sz w:val="24"/>
              </w:rPr>
              <w:t>月</w:t>
            </w:r>
          </w:p>
        </w:tc>
      </w:tr>
      <w:tr w:rsidR="00270984" w:rsidRPr="00944C8C">
        <w:trPr>
          <w:trHeight w:val="51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lastRenderedPageBreak/>
              <w:t>6</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制造部</w:t>
            </w:r>
            <w:r w:rsidRPr="00944C8C">
              <w:rPr>
                <w:rFonts w:eastAsia="方正仿宋简体" w:hint="eastAsia"/>
                <w:color w:val="000000" w:themeColor="text1"/>
                <w:kern w:val="0"/>
                <w:sz w:val="24"/>
              </w:rPr>
              <w:t>6</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材料物理与化学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2</w:t>
            </w:r>
          </w:p>
        </w:tc>
        <w:tc>
          <w:tcPr>
            <w:tcW w:w="11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7K/</w:t>
            </w:r>
            <w:r w:rsidRPr="00944C8C">
              <w:rPr>
                <w:rFonts w:eastAsia="方正仿宋简体" w:hint="eastAsia"/>
                <w:color w:val="000000" w:themeColor="text1"/>
                <w:kern w:val="0"/>
                <w:sz w:val="24"/>
              </w:rPr>
              <w:t>月</w:t>
            </w:r>
          </w:p>
        </w:tc>
      </w:tr>
      <w:tr w:rsidR="00270984" w:rsidRPr="00944C8C">
        <w:trPr>
          <w:trHeight w:val="51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7</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制造部</w:t>
            </w:r>
            <w:r w:rsidRPr="00944C8C">
              <w:rPr>
                <w:rFonts w:eastAsia="方正仿宋简体" w:hint="eastAsia"/>
                <w:color w:val="000000" w:themeColor="text1"/>
                <w:kern w:val="0"/>
                <w:sz w:val="24"/>
              </w:rPr>
              <w:t>7</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环境工程</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2</w:t>
            </w:r>
          </w:p>
        </w:tc>
        <w:tc>
          <w:tcPr>
            <w:tcW w:w="11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刚性引进</w:t>
            </w:r>
          </w:p>
        </w:tc>
        <w:tc>
          <w:tcPr>
            <w:tcW w:w="22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5</w:t>
            </w:r>
            <w:r w:rsidRPr="00944C8C">
              <w:rPr>
                <w:rFonts w:eastAsia="方正仿宋简体" w:hint="eastAsia"/>
                <w:color w:val="000000" w:themeColor="text1"/>
                <w:kern w:val="0"/>
                <w:sz w:val="24"/>
              </w:rPr>
              <w:t>—</w:t>
            </w:r>
            <w:r w:rsidRPr="00944C8C">
              <w:rPr>
                <w:rFonts w:eastAsia="方正仿宋简体" w:hint="eastAsia"/>
                <w:color w:val="000000" w:themeColor="text1"/>
                <w:kern w:val="0"/>
                <w:sz w:val="24"/>
              </w:rPr>
              <w:t>7K/</w:t>
            </w:r>
            <w:r w:rsidRPr="00944C8C">
              <w:rPr>
                <w:rFonts w:eastAsia="方正仿宋简体" w:hint="eastAsia"/>
                <w:color w:val="000000" w:themeColor="text1"/>
                <w:kern w:val="0"/>
                <w:sz w:val="24"/>
              </w:rPr>
              <w:t>月</w:t>
            </w:r>
          </w:p>
        </w:tc>
      </w:tr>
    </w:tbl>
    <w:p w:rsidR="00270984" w:rsidRPr="00944C8C" w:rsidRDefault="008247FB">
      <w:pPr>
        <w:rPr>
          <w:rFonts w:ascii="方正小标宋简体" w:eastAsia="方正小标宋简体"/>
          <w:bCs/>
          <w:color w:val="000000" w:themeColor="text1"/>
          <w:kern w:val="0"/>
          <w:sz w:val="36"/>
          <w:szCs w:val="36"/>
          <w:lang w:val="zh-CN"/>
        </w:rPr>
      </w:pPr>
      <w:r w:rsidRPr="00944C8C">
        <w:rPr>
          <w:rFonts w:ascii="方正小标宋简体" w:eastAsia="方正小标宋简体" w:hint="eastAsia"/>
          <w:bCs/>
          <w:color w:val="000000" w:themeColor="text1"/>
          <w:kern w:val="0"/>
          <w:sz w:val="36"/>
          <w:szCs w:val="36"/>
          <w:lang w:val="zh-CN"/>
        </w:rPr>
        <w:br w:type="page"/>
      </w:r>
    </w:p>
    <w:p w:rsidR="00270984" w:rsidRPr="00944C8C" w:rsidRDefault="008247FB">
      <w:pPr>
        <w:pStyle w:val="a0"/>
        <w:jc w:val="center"/>
        <w:rPr>
          <w:rFonts w:ascii="方正小标宋简体" w:eastAsia="方正小标宋简体"/>
          <w:color w:val="000000" w:themeColor="text1"/>
          <w:kern w:val="0"/>
          <w:sz w:val="36"/>
          <w:szCs w:val="36"/>
        </w:rPr>
      </w:pPr>
      <w:r w:rsidRPr="00944C8C">
        <w:rPr>
          <w:rFonts w:ascii="方正小标宋简体" w:eastAsia="方正小标宋简体" w:hint="eastAsia"/>
          <w:color w:val="000000" w:themeColor="text1"/>
          <w:kern w:val="0"/>
          <w:sz w:val="36"/>
          <w:szCs w:val="36"/>
        </w:rPr>
        <w:lastRenderedPageBreak/>
        <w:t>“嘉陵江英才工程”</w:t>
      </w:r>
      <w:r w:rsidRPr="00944C8C">
        <w:rPr>
          <w:rFonts w:ascii="方正小标宋简体" w:eastAsia="方正小标宋简体" w:hint="eastAsia"/>
          <w:color w:val="000000" w:themeColor="text1"/>
          <w:kern w:val="0"/>
          <w:sz w:val="36"/>
          <w:szCs w:val="36"/>
          <w:lang w:val="en-US"/>
        </w:rPr>
        <w:t>顺庆区</w:t>
      </w:r>
      <w:r w:rsidRPr="00944C8C">
        <w:rPr>
          <w:rFonts w:ascii="方正小标宋简体" w:eastAsia="方正小标宋简体" w:hint="eastAsia"/>
          <w:color w:val="000000" w:themeColor="text1"/>
          <w:kern w:val="0"/>
          <w:sz w:val="36"/>
          <w:szCs w:val="36"/>
        </w:rPr>
        <w:t>2023年度引才需求信息表（</w:t>
      </w:r>
      <w:r w:rsidRPr="00944C8C">
        <w:rPr>
          <w:rFonts w:ascii="方正小标宋简体" w:eastAsia="方正小标宋简体" w:hint="eastAsia"/>
          <w:color w:val="000000" w:themeColor="text1"/>
          <w:kern w:val="0"/>
          <w:sz w:val="36"/>
          <w:szCs w:val="36"/>
          <w:lang w:val="en-US"/>
        </w:rPr>
        <w:t>五</w:t>
      </w:r>
      <w:r w:rsidRPr="00944C8C">
        <w:rPr>
          <w:rFonts w:ascii="方正小标宋简体" w:eastAsia="方正小标宋简体" w:hint="eastAsia"/>
          <w:color w:val="000000" w:themeColor="text1"/>
          <w:kern w:val="0"/>
          <w:sz w:val="36"/>
          <w:szCs w:val="36"/>
        </w:rPr>
        <w:t>）</w:t>
      </w:r>
    </w:p>
    <w:p w:rsidR="00270984" w:rsidRPr="00944C8C" w:rsidRDefault="00270984">
      <w:pPr>
        <w:pStyle w:val="a0"/>
        <w:spacing w:line="240" w:lineRule="exact"/>
        <w:jc w:val="center"/>
        <w:rPr>
          <w:rFonts w:ascii="方正小标宋简体" w:eastAsia="方正小标宋简体"/>
          <w:color w:val="000000" w:themeColor="text1"/>
          <w:kern w:val="0"/>
          <w:sz w:val="36"/>
          <w:szCs w:val="36"/>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500"/>
        <w:gridCol w:w="2276"/>
      </w:tblGrid>
      <w:tr w:rsidR="00270984" w:rsidRPr="00944C8C">
        <w:trPr>
          <w:trHeight w:val="2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四川日上金属工业有限公司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http://www.sunrisewheel.com/</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邮政</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637000</w:t>
            </w:r>
          </w:p>
        </w:tc>
      </w:tr>
      <w:tr w:rsidR="00270984" w:rsidRPr="00944C8C">
        <w:trPr>
          <w:trHeight w:val="2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徐弋芬</w:t>
            </w:r>
          </w:p>
        </w:tc>
        <w:tc>
          <w:tcPr>
            <w:tcW w:w="98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15309076995</w:t>
            </w:r>
          </w:p>
        </w:tc>
        <w:tc>
          <w:tcPr>
            <w:tcW w:w="1161" w:type="dxa"/>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报名网址</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1070047036@qq.com</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通讯</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南充市顺庆区潆华工业园</w:t>
            </w:r>
          </w:p>
        </w:tc>
      </w:tr>
      <w:tr w:rsidR="00270984" w:rsidRPr="00944C8C">
        <w:trPr>
          <w:trHeight w:val="2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单位简介</w:t>
            </w:r>
          </w:p>
          <w:p w:rsidR="00270984" w:rsidRPr="00944C8C" w:rsidRDefault="00270984">
            <w:pPr>
              <w:widowControl/>
              <w:spacing w:line="280" w:lineRule="exact"/>
              <w:jc w:val="center"/>
              <w:rPr>
                <w:rFonts w:ascii="黑体" w:eastAsia="黑体" w:hAnsi="黑体" w:cs="黑体"/>
                <w:color w:val="000000" w:themeColor="text1"/>
                <w:kern w:val="0"/>
                <w:sz w:val="24"/>
              </w:rPr>
            </w:pP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rsidP="00E90817">
            <w:pPr>
              <w:tabs>
                <w:tab w:val="right" w:leader="middleDot" w:pos="8820"/>
              </w:tabs>
              <w:adjustRightInd w:val="0"/>
              <w:snapToGrid w:val="0"/>
              <w:spacing w:line="280" w:lineRule="exact"/>
              <w:ind w:firstLineChars="200" w:firstLine="471"/>
              <w:rPr>
                <w:rFonts w:eastAsia="方正仿宋简体"/>
                <w:color w:val="000000" w:themeColor="text1"/>
                <w:kern w:val="0"/>
                <w:sz w:val="24"/>
              </w:rPr>
            </w:pPr>
            <w:r w:rsidRPr="00944C8C">
              <w:rPr>
                <w:rFonts w:eastAsia="方正仿宋简体"/>
                <w:color w:val="000000" w:themeColor="text1"/>
                <w:sz w:val="24"/>
              </w:rPr>
              <w:t>四川日上金属工业有限公司是厦门日上集团旗下全资子公司，公司主要从事经营汽车车轮和建筑钢结构两个主业。公司位于四川省南充市顺庆区潆华工业园区，于</w:t>
            </w:r>
            <w:r w:rsidRPr="00944C8C">
              <w:rPr>
                <w:rFonts w:eastAsia="方正仿宋简体"/>
                <w:color w:val="000000" w:themeColor="text1"/>
                <w:sz w:val="24"/>
              </w:rPr>
              <w:t>2010</w:t>
            </w:r>
            <w:r w:rsidRPr="00944C8C">
              <w:rPr>
                <w:rFonts w:eastAsia="方正仿宋简体"/>
                <w:color w:val="000000" w:themeColor="text1"/>
                <w:sz w:val="24"/>
              </w:rPr>
              <w:t>年</w:t>
            </w:r>
            <w:r w:rsidRPr="00944C8C">
              <w:rPr>
                <w:rFonts w:eastAsia="方正仿宋简体"/>
                <w:color w:val="000000" w:themeColor="text1"/>
                <w:sz w:val="24"/>
              </w:rPr>
              <w:t>9</w:t>
            </w:r>
            <w:r w:rsidRPr="00944C8C">
              <w:rPr>
                <w:rFonts w:eastAsia="方正仿宋简体"/>
                <w:color w:val="000000" w:themeColor="text1"/>
                <w:sz w:val="24"/>
              </w:rPr>
              <w:t>月正式开工建设，</w:t>
            </w:r>
            <w:r w:rsidRPr="00944C8C">
              <w:rPr>
                <w:rFonts w:eastAsia="方正仿宋简体"/>
                <w:color w:val="000000" w:themeColor="text1"/>
                <w:sz w:val="24"/>
              </w:rPr>
              <w:t>2012</w:t>
            </w:r>
            <w:r w:rsidRPr="00944C8C">
              <w:rPr>
                <w:rFonts w:eastAsia="方正仿宋简体"/>
                <w:color w:val="000000" w:themeColor="text1"/>
                <w:sz w:val="24"/>
              </w:rPr>
              <w:t>年</w:t>
            </w:r>
            <w:r w:rsidRPr="00944C8C">
              <w:rPr>
                <w:rFonts w:eastAsia="方正仿宋简体"/>
                <w:color w:val="000000" w:themeColor="text1"/>
                <w:sz w:val="24"/>
              </w:rPr>
              <w:t>1</w:t>
            </w:r>
            <w:r w:rsidRPr="00944C8C">
              <w:rPr>
                <w:rFonts w:eastAsia="方正仿宋简体"/>
                <w:color w:val="000000" w:themeColor="text1"/>
                <w:sz w:val="24"/>
              </w:rPr>
              <w:t>月竣工投产。项目总占地约</w:t>
            </w:r>
            <w:r w:rsidRPr="00944C8C">
              <w:rPr>
                <w:rFonts w:eastAsia="方正仿宋简体"/>
                <w:color w:val="000000" w:themeColor="text1"/>
                <w:sz w:val="24"/>
              </w:rPr>
              <w:t>400</w:t>
            </w:r>
            <w:r w:rsidRPr="00944C8C">
              <w:rPr>
                <w:rFonts w:eastAsia="方正仿宋简体"/>
                <w:color w:val="000000" w:themeColor="text1"/>
                <w:sz w:val="24"/>
              </w:rPr>
              <w:t>亩，建筑面积</w:t>
            </w:r>
            <w:r w:rsidRPr="00944C8C">
              <w:rPr>
                <w:rFonts w:eastAsia="方正仿宋简体"/>
                <w:color w:val="000000" w:themeColor="text1"/>
                <w:sz w:val="24"/>
              </w:rPr>
              <w:t>14</w:t>
            </w:r>
            <w:r w:rsidRPr="00944C8C">
              <w:rPr>
                <w:rFonts w:eastAsia="方正仿宋简体"/>
                <w:color w:val="000000" w:themeColor="text1"/>
                <w:sz w:val="24"/>
              </w:rPr>
              <w:t>万平方米。公司始终秉持创新、长久、诚信、服务的经营理念，建成钢构车间生产线</w:t>
            </w:r>
            <w:r w:rsidRPr="00944C8C">
              <w:rPr>
                <w:rFonts w:eastAsia="方正仿宋简体"/>
                <w:color w:val="000000" w:themeColor="text1"/>
                <w:sz w:val="24"/>
              </w:rPr>
              <w:t>6</w:t>
            </w:r>
            <w:r w:rsidRPr="00944C8C">
              <w:rPr>
                <w:rFonts w:eastAsia="方正仿宋简体"/>
                <w:color w:val="000000" w:themeColor="text1"/>
                <w:sz w:val="24"/>
              </w:rPr>
              <w:t>条，年产钢构件</w:t>
            </w:r>
            <w:r w:rsidRPr="00944C8C">
              <w:rPr>
                <w:rFonts w:eastAsia="方正仿宋简体"/>
                <w:color w:val="000000" w:themeColor="text1"/>
                <w:sz w:val="24"/>
              </w:rPr>
              <w:t>6</w:t>
            </w:r>
            <w:r w:rsidRPr="00944C8C">
              <w:rPr>
                <w:rFonts w:eastAsia="方正仿宋简体"/>
                <w:color w:val="000000" w:themeColor="text1"/>
                <w:sz w:val="24"/>
              </w:rPr>
              <w:t>万吨；车轮车间生产线</w:t>
            </w:r>
            <w:r w:rsidRPr="00944C8C">
              <w:rPr>
                <w:rFonts w:eastAsia="方正仿宋简体"/>
                <w:color w:val="000000" w:themeColor="text1"/>
                <w:sz w:val="24"/>
              </w:rPr>
              <w:t>4</w:t>
            </w:r>
            <w:r w:rsidRPr="00944C8C">
              <w:rPr>
                <w:rFonts w:eastAsia="方正仿宋简体"/>
                <w:color w:val="000000" w:themeColor="text1"/>
                <w:sz w:val="24"/>
              </w:rPr>
              <w:t>条，年产各类卡客车钢圈</w:t>
            </w:r>
            <w:r w:rsidRPr="00944C8C">
              <w:rPr>
                <w:rFonts w:eastAsia="方正仿宋简体"/>
                <w:color w:val="000000" w:themeColor="text1"/>
                <w:sz w:val="24"/>
              </w:rPr>
              <w:t>150</w:t>
            </w:r>
            <w:r w:rsidRPr="00944C8C">
              <w:rPr>
                <w:rFonts w:eastAsia="方正仿宋简体"/>
                <w:color w:val="000000" w:themeColor="text1"/>
                <w:sz w:val="24"/>
              </w:rPr>
              <w:t>万套，总体年产值超过</w:t>
            </w:r>
            <w:r w:rsidRPr="00944C8C">
              <w:rPr>
                <w:rFonts w:eastAsia="方正仿宋简体"/>
                <w:color w:val="000000" w:themeColor="text1"/>
                <w:sz w:val="24"/>
              </w:rPr>
              <w:t>10</w:t>
            </w:r>
            <w:r w:rsidRPr="00944C8C">
              <w:rPr>
                <w:rFonts w:eastAsia="方正仿宋简体"/>
                <w:color w:val="000000" w:themeColor="text1"/>
                <w:sz w:val="24"/>
              </w:rPr>
              <w:t>亿元。公司设有制造部、成型厂等</w:t>
            </w:r>
            <w:r w:rsidRPr="00944C8C">
              <w:rPr>
                <w:rFonts w:eastAsia="方正仿宋简体"/>
                <w:color w:val="000000" w:themeColor="text1"/>
                <w:sz w:val="24"/>
              </w:rPr>
              <w:t>16</w:t>
            </w:r>
            <w:r w:rsidRPr="00944C8C">
              <w:rPr>
                <w:rFonts w:eastAsia="方正仿宋简体"/>
                <w:color w:val="000000" w:themeColor="text1"/>
                <w:sz w:val="24"/>
              </w:rPr>
              <w:t>个部门，现有员工</w:t>
            </w:r>
            <w:r w:rsidRPr="00944C8C">
              <w:rPr>
                <w:rFonts w:eastAsia="方正仿宋简体"/>
                <w:color w:val="000000" w:themeColor="text1"/>
                <w:sz w:val="24"/>
              </w:rPr>
              <w:t>900</w:t>
            </w:r>
            <w:r w:rsidRPr="00944C8C">
              <w:rPr>
                <w:rFonts w:eastAsia="方正仿宋简体"/>
                <w:color w:val="000000" w:themeColor="text1"/>
                <w:sz w:val="24"/>
              </w:rPr>
              <w:t>余人。</w:t>
            </w:r>
          </w:p>
        </w:tc>
      </w:tr>
      <w:tr w:rsidR="00270984" w:rsidRPr="00944C8C">
        <w:trPr>
          <w:trHeight w:val="2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职务职称</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学历学位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需求</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人数</w:t>
            </w:r>
          </w:p>
        </w:tc>
        <w:tc>
          <w:tcPr>
            <w:tcW w:w="120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方式</w:t>
            </w:r>
          </w:p>
        </w:tc>
        <w:tc>
          <w:tcPr>
            <w:tcW w:w="227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提供薪酬、生活待</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遇或其他优惠条件</w:t>
            </w:r>
          </w:p>
        </w:tc>
      </w:tr>
      <w:tr w:rsidR="00270984" w:rsidRPr="00944C8C">
        <w:trPr>
          <w:trHeight w:val="160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工艺课助</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机械类</w:t>
            </w:r>
            <w:r w:rsidRPr="00944C8C">
              <w:rPr>
                <w:rFonts w:eastAsia="方正仿宋简体" w:hint="eastAsia"/>
                <w:color w:val="000000" w:themeColor="text1"/>
                <w:kern w:val="0"/>
                <w:sz w:val="24"/>
              </w:rPr>
              <w:t>、</w:t>
            </w:r>
            <w:r w:rsidRPr="00944C8C">
              <w:rPr>
                <w:rFonts w:eastAsia="方正仿宋简体"/>
                <w:color w:val="000000" w:themeColor="text1"/>
                <w:kern w:val="0"/>
                <w:sz w:val="24"/>
              </w:rPr>
              <w:t>材料类</w:t>
            </w:r>
          </w:p>
        </w:tc>
        <w:tc>
          <w:tcPr>
            <w:tcW w:w="1286" w:type="dxa"/>
            <w:tcBorders>
              <w:top w:val="nil"/>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应届毕业生，能熟练应用相关办公软件，沟通能力佳，能够吃苦耐劳</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0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7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5</w:t>
            </w:r>
            <w:r w:rsidRPr="00944C8C">
              <w:rPr>
                <w:rFonts w:eastAsia="方正仿宋简体" w:hint="eastAsia"/>
                <w:color w:val="000000" w:themeColor="text1"/>
                <w:kern w:val="0"/>
                <w:sz w:val="24"/>
              </w:rPr>
              <w:t>K</w:t>
            </w:r>
            <w:r w:rsidRPr="00944C8C">
              <w:rPr>
                <w:rFonts w:eastAsia="方正仿宋简体"/>
                <w:color w:val="000000" w:themeColor="text1"/>
                <w:kern w:val="0"/>
                <w:sz w:val="24"/>
              </w:rPr>
              <w:t>/</w:t>
            </w:r>
            <w:r w:rsidRPr="00944C8C">
              <w:rPr>
                <w:rFonts w:eastAsia="方正仿宋简体"/>
                <w:color w:val="000000" w:themeColor="text1"/>
                <w:kern w:val="0"/>
                <w:sz w:val="24"/>
              </w:rPr>
              <w:t>月（不含绩效）；免费食宿（</w:t>
            </w:r>
            <w:r w:rsidRPr="00944C8C">
              <w:rPr>
                <w:rFonts w:eastAsia="方正仿宋简体"/>
                <w:color w:val="000000" w:themeColor="text1"/>
                <w:kern w:val="0"/>
                <w:sz w:val="24"/>
              </w:rPr>
              <w:t>2</w:t>
            </w:r>
            <w:r w:rsidRPr="00944C8C">
              <w:rPr>
                <w:rFonts w:eastAsia="方正仿宋简体"/>
                <w:color w:val="000000" w:themeColor="text1"/>
                <w:kern w:val="0"/>
                <w:sz w:val="24"/>
              </w:rPr>
              <w:t>人间）；学历补贴、工龄奖、全勤奖、节日福利</w:t>
            </w:r>
          </w:p>
        </w:tc>
      </w:tr>
      <w:tr w:rsidR="00270984" w:rsidRPr="00944C8C">
        <w:trPr>
          <w:trHeight w:val="1641"/>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生产课助</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机械类</w:t>
            </w:r>
            <w:r w:rsidRPr="00944C8C">
              <w:rPr>
                <w:rFonts w:eastAsia="方正仿宋简体" w:hint="eastAsia"/>
                <w:color w:val="000000" w:themeColor="text1"/>
                <w:kern w:val="0"/>
                <w:sz w:val="24"/>
              </w:rPr>
              <w:t>、</w:t>
            </w:r>
            <w:r w:rsidRPr="00944C8C">
              <w:rPr>
                <w:rFonts w:eastAsia="方正仿宋简体"/>
                <w:color w:val="000000" w:themeColor="text1"/>
                <w:kern w:val="0"/>
                <w:sz w:val="24"/>
              </w:rPr>
              <w:t>材料类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应届毕业生，能熟练应用相关办公软件，沟通能力佳，能够吃苦耐劳</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2</w:t>
            </w:r>
          </w:p>
        </w:tc>
        <w:tc>
          <w:tcPr>
            <w:tcW w:w="120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5</w:t>
            </w:r>
            <w:r w:rsidRPr="00944C8C">
              <w:rPr>
                <w:rFonts w:eastAsia="方正仿宋简体" w:hint="eastAsia"/>
                <w:color w:val="000000" w:themeColor="text1"/>
                <w:kern w:val="0"/>
                <w:sz w:val="24"/>
              </w:rPr>
              <w:t>K</w:t>
            </w:r>
            <w:r w:rsidRPr="00944C8C">
              <w:rPr>
                <w:rFonts w:eastAsia="方正仿宋简体"/>
                <w:color w:val="000000" w:themeColor="text1"/>
                <w:kern w:val="0"/>
                <w:sz w:val="24"/>
              </w:rPr>
              <w:t>/</w:t>
            </w:r>
            <w:r w:rsidRPr="00944C8C">
              <w:rPr>
                <w:rFonts w:eastAsia="方正仿宋简体"/>
                <w:color w:val="000000" w:themeColor="text1"/>
                <w:kern w:val="0"/>
                <w:sz w:val="24"/>
              </w:rPr>
              <w:t>月（不含绩效）；免费食宿（</w:t>
            </w:r>
            <w:r w:rsidRPr="00944C8C">
              <w:rPr>
                <w:rFonts w:eastAsia="方正仿宋简体"/>
                <w:color w:val="000000" w:themeColor="text1"/>
                <w:kern w:val="0"/>
                <w:sz w:val="24"/>
              </w:rPr>
              <w:t>2</w:t>
            </w:r>
            <w:r w:rsidRPr="00944C8C">
              <w:rPr>
                <w:rFonts w:eastAsia="方正仿宋简体"/>
                <w:color w:val="000000" w:themeColor="text1"/>
                <w:kern w:val="0"/>
                <w:sz w:val="24"/>
              </w:rPr>
              <w:t>人间）；学历补贴、工龄奖、全勤奖、节日福利</w:t>
            </w:r>
          </w:p>
        </w:tc>
      </w:tr>
      <w:tr w:rsidR="00270984" w:rsidRPr="00944C8C">
        <w:trPr>
          <w:trHeight w:val="135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施工员</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土木工程</w:t>
            </w:r>
            <w:r w:rsidRPr="00944C8C">
              <w:rPr>
                <w:rFonts w:eastAsia="方正仿宋简体" w:hint="eastAsia"/>
                <w:color w:val="000000" w:themeColor="text1"/>
                <w:kern w:val="0"/>
                <w:sz w:val="24"/>
              </w:rPr>
              <w:t>、</w:t>
            </w:r>
            <w:r w:rsidRPr="00944C8C">
              <w:rPr>
                <w:rFonts w:eastAsia="方正仿宋简体"/>
                <w:color w:val="000000" w:themeColor="text1"/>
                <w:kern w:val="0"/>
                <w:sz w:val="24"/>
              </w:rPr>
              <w:t>工程管理</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应届毕业生，能熟练应用相关办公软件，沟通能力佳，能够吃苦耐劳</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3</w:t>
            </w:r>
          </w:p>
        </w:tc>
        <w:tc>
          <w:tcPr>
            <w:tcW w:w="120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5</w:t>
            </w:r>
            <w:r w:rsidRPr="00944C8C">
              <w:rPr>
                <w:rFonts w:eastAsia="方正仿宋简体" w:hint="eastAsia"/>
                <w:color w:val="000000" w:themeColor="text1"/>
                <w:kern w:val="0"/>
                <w:sz w:val="24"/>
              </w:rPr>
              <w:t>K</w:t>
            </w:r>
            <w:r w:rsidRPr="00944C8C">
              <w:rPr>
                <w:rFonts w:eastAsia="方正仿宋简体"/>
                <w:color w:val="000000" w:themeColor="text1"/>
                <w:kern w:val="0"/>
                <w:sz w:val="24"/>
              </w:rPr>
              <w:t>/</w:t>
            </w:r>
            <w:r w:rsidRPr="00944C8C">
              <w:rPr>
                <w:rFonts w:eastAsia="方正仿宋简体"/>
                <w:color w:val="000000" w:themeColor="text1"/>
                <w:kern w:val="0"/>
                <w:sz w:val="24"/>
              </w:rPr>
              <w:t>月（不含年终奖）；免费食宿（</w:t>
            </w:r>
            <w:r w:rsidRPr="00944C8C">
              <w:rPr>
                <w:rFonts w:eastAsia="方正仿宋简体"/>
                <w:color w:val="000000" w:themeColor="text1"/>
                <w:kern w:val="0"/>
                <w:sz w:val="24"/>
              </w:rPr>
              <w:t>2</w:t>
            </w:r>
            <w:r w:rsidRPr="00944C8C">
              <w:rPr>
                <w:rFonts w:eastAsia="方正仿宋简体"/>
                <w:color w:val="000000" w:themeColor="text1"/>
                <w:kern w:val="0"/>
                <w:sz w:val="24"/>
              </w:rPr>
              <w:t>人间）；学历补贴、工龄奖、全勤奖、节日福利</w:t>
            </w:r>
          </w:p>
        </w:tc>
      </w:tr>
      <w:tr w:rsidR="00270984" w:rsidRPr="00944C8C">
        <w:trPr>
          <w:trHeight w:val="2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lastRenderedPageBreak/>
              <w:t>4</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业务经理</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不限</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1492"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工作地点：西安、成都、重庆。</w:t>
            </w:r>
          </w:p>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满足其一即可：</w:t>
            </w:r>
          </w:p>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r w:rsidRPr="00944C8C">
              <w:rPr>
                <w:rFonts w:eastAsia="方正仿宋简体"/>
                <w:color w:val="000000" w:themeColor="text1"/>
                <w:kern w:val="0"/>
                <w:sz w:val="24"/>
              </w:rPr>
              <w:t>、</w:t>
            </w:r>
            <w:r w:rsidRPr="00944C8C">
              <w:rPr>
                <w:rFonts w:eastAsia="方正仿宋简体"/>
                <w:color w:val="000000" w:themeColor="text1"/>
                <w:kern w:val="0"/>
                <w:sz w:val="24"/>
              </w:rPr>
              <w:t>5</w:t>
            </w:r>
            <w:r w:rsidRPr="00944C8C">
              <w:rPr>
                <w:rFonts w:eastAsia="方正仿宋简体"/>
                <w:color w:val="000000" w:themeColor="text1"/>
                <w:kern w:val="0"/>
                <w:sz w:val="24"/>
              </w:rPr>
              <w:t>年以上相关行业工作经验；能独立执行项目，熟悉钢结构市场；具有良好的沟通协调能力与执行力；</w:t>
            </w:r>
          </w:p>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2</w:t>
            </w:r>
            <w:r w:rsidRPr="00944C8C">
              <w:rPr>
                <w:rFonts w:eastAsia="方正仿宋简体"/>
                <w:color w:val="000000" w:themeColor="text1"/>
                <w:kern w:val="0"/>
                <w:sz w:val="24"/>
              </w:rPr>
              <w:t>、应届毕业生，愿意从事钢结构销售行业，责任心强，有一定抗压能力</w:t>
            </w: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4</w:t>
            </w:r>
          </w:p>
        </w:tc>
        <w:tc>
          <w:tcPr>
            <w:tcW w:w="120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5</w:t>
            </w:r>
            <w:r w:rsidRPr="00944C8C">
              <w:rPr>
                <w:rFonts w:eastAsia="方正仿宋简体" w:hint="eastAsia"/>
                <w:color w:val="000000" w:themeColor="text1"/>
                <w:kern w:val="0"/>
                <w:sz w:val="24"/>
              </w:rPr>
              <w:t>K</w:t>
            </w:r>
            <w:r w:rsidRPr="00944C8C">
              <w:rPr>
                <w:rFonts w:eastAsia="方正仿宋简体"/>
                <w:color w:val="000000" w:themeColor="text1"/>
                <w:kern w:val="0"/>
                <w:sz w:val="24"/>
              </w:rPr>
              <w:t>/</w:t>
            </w:r>
            <w:r w:rsidRPr="00944C8C">
              <w:rPr>
                <w:rFonts w:eastAsia="方正仿宋简体"/>
                <w:color w:val="000000" w:themeColor="text1"/>
                <w:kern w:val="0"/>
                <w:sz w:val="24"/>
              </w:rPr>
              <w:t>月（不含绩效，综合年薪</w:t>
            </w:r>
            <w:r w:rsidRPr="00944C8C">
              <w:rPr>
                <w:rFonts w:eastAsia="方正仿宋简体"/>
                <w:color w:val="000000" w:themeColor="text1"/>
                <w:kern w:val="0"/>
                <w:sz w:val="24"/>
              </w:rPr>
              <w:t>10-25</w:t>
            </w:r>
            <w:r w:rsidRPr="00944C8C">
              <w:rPr>
                <w:rFonts w:eastAsia="方正仿宋简体"/>
                <w:color w:val="000000" w:themeColor="text1"/>
                <w:kern w:val="0"/>
                <w:sz w:val="24"/>
              </w:rPr>
              <w:t>万）；项目提成、年终奖、学历补贴、工龄奖、全勤奖、节日福利</w:t>
            </w:r>
          </w:p>
        </w:tc>
      </w:tr>
    </w:tbl>
    <w:p w:rsidR="00270984" w:rsidRPr="00944C8C" w:rsidRDefault="008247FB">
      <w:pPr>
        <w:rPr>
          <w:rFonts w:ascii="方正小标宋简体" w:eastAsia="方正小标宋简体"/>
          <w:bCs/>
          <w:color w:val="000000" w:themeColor="text1"/>
          <w:kern w:val="0"/>
          <w:sz w:val="36"/>
          <w:szCs w:val="36"/>
          <w:lang w:val="zh-CN"/>
        </w:rPr>
      </w:pPr>
      <w:r w:rsidRPr="00944C8C">
        <w:rPr>
          <w:rFonts w:ascii="方正小标宋简体" w:eastAsia="方正小标宋简体" w:hint="eastAsia"/>
          <w:bCs/>
          <w:color w:val="000000" w:themeColor="text1"/>
          <w:kern w:val="0"/>
          <w:sz w:val="36"/>
          <w:szCs w:val="36"/>
          <w:lang w:val="zh-CN"/>
        </w:rPr>
        <w:br w:type="page"/>
      </w:r>
    </w:p>
    <w:p w:rsidR="00270984" w:rsidRPr="00944C8C" w:rsidRDefault="008247FB">
      <w:pPr>
        <w:pStyle w:val="a0"/>
        <w:jc w:val="center"/>
        <w:rPr>
          <w:rFonts w:ascii="方正小标宋简体" w:eastAsia="方正小标宋简体"/>
          <w:color w:val="000000" w:themeColor="text1"/>
          <w:kern w:val="0"/>
          <w:sz w:val="36"/>
          <w:szCs w:val="36"/>
        </w:rPr>
      </w:pPr>
      <w:r w:rsidRPr="00944C8C">
        <w:rPr>
          <w:rFonts w:ascii="方正小标宋简体" w:eastAsia="方正小标宋简体" w:hint="eastAsia"/>
          <w:color w:val="000000" w:themeColor="text1"/>
          <w:kern w:val="0"/>
          <w:sz w:val="36"/>
          <w:szCs w:val="36"/>
        </w:rPr>
        <w:lastRenderedPageBreak/>
        <w:t>“嘉陵江英才工程”</w:t>
      </w:r>
      <w:r w:rsidRPr="00944C8C">
        <w:rPr>
          <w:rFonts w:ascii="方正小标宋简体" w:eastAsia="方正小标宋简体" w:hint="eastAsia"/>
          <w:color w:val="000000" w:themeColor="text1"/>
          <w:kern w:val="0"/>
          <w:sz w:val="36"/>
          <w:szCs w:val="36"/>
          <w:lang w:val="en-US"/>
        </w:rPr>
        <w:t>顺庆区</w:t>
      </w:r>
      <w:r w:rsidRPr="00944C8C">
        <w:rPr>
          <w:rFonts w:ascii="方正小标宋简体" w:eastAsia="方正小标宋简体" w:hint="eastAsia"/>
          <w:color w:val="000000" w:themeColor="text1"/>
          <w:kern w:val="0"/>
          <w:sz w:val="36"/>
          <w:szCs w:val="36"/>
        </w:rPr>
        <w:t>2023年度引才需求信息表（</w:t>
      </w:r>
      <w:r w:rsidRPr="00944C8C">
        <w:rPr>
          <w:rFonts w:ascii="方正小标宋简体" w:eastAsia="方正小标宋简体" w:hint="eastAsia"/>
          <w:color w:val="000000" w:themeColor="text1"/>
          <w:kern w:val="0"/>
          <w:sz w:val="36"/>
          <w:szCs w:val="36"/>
          <w:lang w:val="en-US"/>
        </w:rPr>
        <w:t>六</w:t>
      </w:r>
      <w:r w:rsidRPr="00944C8C">
        <w:rPr>
          <w:rFonts w:ascii="方正小标宋简体" w:eastAsia="方正小标宋简体" w:hint="eastAsia"/>
          <w:color w:val="000000" w:themeColor="text1"/>
          <w:kern w:val="0"/>
          <w:sz w:val="36"/>
          <w:szCs w:val="36"/>
        </w:rPr>
        <w:t>）</w:t>
      </w:r>
    </w:p>
    <w:p w:rsidR="00270984" w:rsidRPr="00944C8C" w:rsidRDefault="00270984">
      <w:pPr>
        <w:pStyle w:val="a0"/>
        <w:spacing w:line="240" w:lineRule="exact"/>
        <w:jc w:val="center"/>
        <w:rPr>
          <w:rFonts w:ascii="方正小标宋简体" w:eastAsia="方正小标宋简体"/>
          <w:color w:val="000000" w:themeColor="text1"/>
          <w:kern w:val="0"/>
          <w:sz w:val="36"/>
          <w:szCs w:val="36"/>
        </w:rPr>
      </w:pPr>
    </w:p>
    <w:tbl>
      <w:tblPr>
        <w:tblW w:w="14285" w:type="dxa"/>
        <w:jc w:val="center"/>
        <w:tblLayout w:type="fixed"/>
        <w:tblLook w:val="04A0"/>
      </w:tblPr>
      <w:tblGrid>
        <w:gridCol w:w="1174"/>
        <w:gridCol w:w="1222"/>
        <w:gridCol w:w="1468"/>
        <w:gridCol w:w="983"/>
        <w:gridCol w:w="577"/>
        <w:gridCol w:w="1286"/>
        <w:gridCol w:w="236"/>
        <w:gridCol w:w="1161"/>
        <w:gridCol w:w="95"/>
        <w:gridCol w:w="1899"/>
        <w:gridCol w:w="420"/>
        <w:gridCol w:w="279"/>
        <w:gridCol w:w="709"/>
        <w:gridCol w:w="500"/>
        <w:gridCol w:w="2276"/>
      </w:tblGrid>
      <w:tr w:rsidR="00270984" w:rsidRPr="00944C8C">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四川超迈智能装备有限公司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民营企业</w:t>
            </w:r>
          </w:p>
        </w:tc>
        <w:tc>
          <w:tcPr>
            <w:tcW w:w="1161" w:type="dxa"/>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www.cm-opto.com</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邮政</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637500</w:t>
            </w:r>
          </w:p>
        </w:tc>
      </w:tr>
      <w:tr w:rsidR="00270984" w:rsidRPr="00944C8C">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刘林冈</w:t>
            </w:r>
          </w:p>
        </w:tc>
        <w:tc>
          <w:tcPr>
            <w:tcW w:w="98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18582259173</w:t>
            </w:r>
          </w:p>
        </w:tc>
        <w:tc>
          <w:tcPr>
            <w:tcW w:w="1161" w:type="dxa"/>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报名网址</w:t>
            </w:r>
          </w:p>
          <w:p w:rsidR="00270984" w:rsidRPr="00944C8C" w:rsidRDefault="008247FB">
            <w:pPr>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E43A44">
            <w:pPr>
              <w:widowControl/>
              <w:spacing w:line="280" w:lineRule="exact"/>
              <w:jc w:val="center"/>
              <w:rPr>
                <w:rFonts w:eastAsia="方正仿宋简体"/>
                <w:color w:val="000000" w:themeColor="text1"/>
                <w:kern w:val="0"/>
                <w:sz w:val="24"/>
              </w:rPr>
            </w:pPr>
            <w:hyperlink r:id="rId8" w:history="1">
              <w:r w:rsidR="008247FB" w:rsidRPr="00944C8C">
                <w:rPr>
                  <w:rStyle w:val="ad"/>
                  <w:rFonts w:eastAsia="方正仿宋简体"/>
                  <w:color w:val="000000" w:themeColor="text1"/>
                  <w:kern w:val="0"/>
                  <w:sz w:val="24"/>
                  <w:u w:val="none"/>
                </w:rPr>
                <w:t>764543558@QQ.com</w:t>
              </w:r>
            </w:hyperlink>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通讯</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顺庆区华荣路二段</w:t>
            </w:r>
            <w:r w:rsidRPr="00944C8C">
              <w:rPr>
                <w:rFonts w:eastAsia="方正仿宋简体"/>
                <w:color w:val="000000" w:themeColor="text1"/>
                <w:kern w:val="0"/>
                <w:sz w:val="24"/>
              </w:rPr>
              <w:t>107</w:t>
            </w:r>
            <w:r w:rsidRPr="00944C8C">
              <w:rPr>
                <w:rFonts w:eastAsia="方正仿宋简体"/>
                <w:color w:val="000000" w:themeColor="text1"/>
                <w:kern w:val="0"/>
                <w:sz w:val="24"/>
              </w:rPr>
              <w:t>号</w:t>
            </w:r>
          </w:p>
        </w:tc>
      </w:tr>
      <w:tr w:rsidR="00270984" w:rsidRPr="00944C8C">
        <w:trPr>
          <w:trHeight w:val="150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单位简介</w:t>
            </w:r>
          </w:p>
          <w:p w:rsidR="00270984" w:rsidRPr="00944C8C" w:rsidRDefault="00270984">
            <w:pPr>
              <w:widowControl/>
              <w:spacing w:line="280" w:lineRule="exact"/>
              <w:jc w:val="center"/>
              <w:rPr>
                <w:rFonts w:ascii="黑体" w:eastAsia="黑体" w:hAnsi="黑体" w:cs="黑体"/>
                <w:color w:val="000000" w:themeColor="text1"/>
                <w:kern w:val="0"/>
                <w:sz w:val="24"/>
              </w:rPr>
            </w:pP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rsidP="00E90817">
            <w:pPr>
              <w:widowControl/>
              <w:spacing w:line="280" w:lineRule="exact"/>
              <w:ind w:firstLineChars="196" w:firstLine="462"/>
              <w:jc w:val="left"/>
              <w:rPr>
                <w:rFonts w:eastAsia="方正仿宋简体"/>
                <w:color w:val="000000" w:themeColor="text1"/>
                <w:kern w:val="0"/>
                <w:sz w:val="24"/>
              </w:rPr>
            </w:pPr>
            <w:r w:rsidRPr="00944C8C">
              <w:rPr>
                <w:rFonts w:eastAsia="方正仿宋简体"/>
                <w:color w:val="000000" w:themeColor="text1"/>
                <w:kern w:val="0"/>
                <w:sz w:val="24"/>
              </w:rPr>
              <w:t>四川超迈智能装备有限公司成立于</w:t>
            </w:r>
            <w:r w:rsidRPr="00944C8C">
              <w:rPr>
                <w:rFonts w:eastAsia="方正仿宋简体"/>
                <w:color w:val="000000" w:themeColor="text1"/>
                <w:kern w:val="0"/>
                <w:sz w:val="24"/>
              </w:rPr>
              <w:t>2022</w:t>
            </w:r>
            <w:r w:rsidRPr="00944C8C">
              <w:rPr>
                <w:rFonts w:eastAsia="方正仿宋简体"/>
                <w:color w:val="000000" w:themeColor="text1"/>
                <w:kern w:val="0"/>
                <w:sz w:val="24"/>
              </w:rPr>
              <w:t>年</w:t>
            </w:r>
            <w:r w:rsidRPr="00944C8C">
              <w:rPr>
                <w:rFonts w:eastAsia="方正仿宋简体"/>
                <w:color w:val="000000" w:themeColor="text1"/>
                <w:kern w:val="0"/>
                <w:sz w:val="24"/>
              </w:rPr>
              <w:t>6</w:t>
            </w:r>
            <w:r w:rsidRPr="00944C8C">
              <w:rPr>
                <w:rFonts w:eastAsia="方正仿宋简体"/>
                <w:color w:val="000000" w:themeColor="text1"/>
                <w:kern w:val="0"/>
                <w:sz w:val="24"/>
              </w:rPr>
              <w:t>月</w:t>
            </w:r>
            <w:r w:rsidRPr="00944C8C">
              <w:rPr>
                <w:rFonts w:eastAsia="方正仿宋简体"/>
                <w:color w:val="000000" w:themeColor="text1"/>
                <w:kern w:val="0"/>
                <w:sz w:val="24"/>
              </w:rPr>
              <w:t>2</w:t>
            </w:r>
            <w:r w:rsidRPr="00944C8C">
              <w:rPr>
                <w:rFonts w:eastAsia="方正仿宋简体"/>
                <w:color w:val="000000" w:themeColor="text1"/>
                <w:kern w:val="0"/>
                <w:sz w:val="24"/>
              </w:rPr>
              <w:t>日，为南充市顺庆区重点招商引资项目，公司主营真空装备、真空镀膜、等离子刻蚀、光学器件，是一家集研发、生产制造、技术服务于一体的高新技术企业。公司在南充市顺庆区征地</w:t>
            </w:r>
            <w:r w:rsidRPr="00944C8C">
              <w:rPr>
                <w:rFonts w:eastAsia="方正仿宋简体"/>
                <w:color w:val="000000" w:themeColor="text1"/>
                <w:kern w:val="0"/>
                <w:sz w:val="24"/>
              </w:rPr>
              <w:t>50</w:t>
            </w:r>
            <w:r w:rsidRPr="00944C8C">
              <w:rPr>
                <w:rFonts w:eastAsia="方正仿宋简体"/>
                <w:color w:val="000000" w:themeColor="text1"/>
                <w:kern w:val="0"/>
                <w:sz w:val="24"/>
              </w:rPr>
              <w:t>亩，新建厂房、办公及辅助设施</w:t>
            </w:r>
            <w:r w:rsidRPr="00944C8C">
              <w:rPr>
                <w:rFonts w:eastAsia="方正仿宋简体"/>
                <w:color w:val="000000" w:themeColor="text1"/>
                <w:kern w:val="0"/>
                <w:sz w:val="24"/>
              </w:rPr>
              <w:t>30000</w:t>
            </w:r>
            <w:r w:rsidRPr="00944C8C">
              <w:rPr>
                <w:rFonts w:eastAsia="方正仿宋简体"/>
                <w:color w:val="000000" w:themeColor="text1"/>
                <w:kern w:val="0"/>
                <w:sz w:val="24"/>
              </w:rPr>
              <w:t>余平方，形成工业镀膜、新材料制备装备、精密机械加工和标准装备的生产能力，预计年产装备</w:t>
            </w:r>
            <w:r w:rsidRPr="00944C8C">
              <w:rPr>
                <w:rFonts w:eastAsia="方正仿宋简体"/>
                <w:color w:val="000000" w:themeColor="text1"/>
                <w:kern w:val="0"/>
                <w:sz w:val="24"/>
              </w:rPr>
              <w:t>1000</w:t>
            </w:r>
            <w:r w:rsidRPr="00944C8C">
              <w:rPr>
                <w:rFonts w:eastAsia="方正仿宋简体"/>
                <w:color w:val="000000" w:themeColor="text1"/>
                <w:kern w:val="0"/>
                <w:sz w:val="24"/>
              </w:rPr>
              <w:t>余套，销售收入</w:t>
            </w:r>
            <w:r w:rsidRPr="00944C8C">
              <w:rPr>
                <w:rFonts w:eastAsia="方正仿宋简体"/>
                <w:color w:val="000000" w:themeColor="text1"/>
                <w:kern w:val="0"/>
                <w:sz w:val="24"/>
              </w:rPr>
              <w:t>3</w:t>
            </w:r>
            <w:r w:rsidRPr="00944C8C">
              <w:rPr>
                <w:rFonts w:eastAsia="方正仿宋简体"/>
                <w:color w:val="000000" w:themeColor="text1"/>
                <w:kern w:val="0"/>
                <w:sz w:val="24"/>
              </w:rPr>
              <w:t>亿元。</w:t>
            </w:r>
          </w:p>
        </w:tc>
      </w:tr>
      <w:tr w:rsidR="00270984" w:rsidRPr="00944C8C">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职务职称</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学历学位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需求</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人数</w:t>
            </w:r>
          </w:p>
        </w:tc>
        <w:tc>
          <w:tcPr>
            <w:tcW w:w="120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方式</w:t>
            </w:r>
          </w:p>
        </w:tc>
        <w:tc>
          <w:tcPr>
            <w:tcW w:w="227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提供薪酬、生活待</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遇或其他优惠条件</w:t>
            </w:r>
          </w:p>
        </w:tc>
      </w:tr>
      <w:tr w:rsidR="00270984" w:rsidRPr="00944C8C">
        <w:trPr>
          <w:trHeight w:val="68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机械工程师</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机械自动化、应用物理（半导体、凝聚态物理方向）、机械设计</w:t>
            </w:r>
            <w:r w:rsidRPr="00944C8C">
              <w:rPr>
                <w:rFonts w:eastAsia="方正仿宋简体"/>
                <w:color w:val="000000" w:themeColor="text1"/>
                <w:kern w:val="0"/>
                <w:sz w:val="24"/>
              </w:rPr>
              <w:t>2</w:t>
            </w:r>
            <w:r w:rsidRPr="00944C8C">
              <w:rPr>
                <w:rFonts w:eastAsia="方正仿宋简体"/>
                <w:color w:val="000000" w:themeColor="text1"/>
                <w:kern w:val="0"/>
                <w:sz w:val="24"/>
              </w:rPr>
              <w:t>、无机非金属材料（人工晶体材料方向）</w:t>
            </w:r>
          </w:p>
        </w:tc>
        <w:tc>
          <w:tcPr>
            <w:tcW w:w="1286" w:type="dxa"/>
            <w:tcBorders>
              <w:top w:val="nil"/>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rPr>
                <w:rFonts w:eastAsia="方正仿宋简体"/>
                <w:color w:val="000000" w:themeColor="text1"/>
                <w:kern w:val="0"/>
                <w:sz w:val="24"/>
              </w:rPr>
            </w:pPr>
          </w:p>
        </w:tc>
        <w:tc>
          <w:tcPr>
            <w:tcW w:w="1492"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同行业</w:t>
            </w:r>
            <w:r w:rsidRPr="00944C8C">
              <w:rPr>
                <w:rFonts w:eastAsia="方正仿宋简体"/>
                <w:color w:val="000000" w:themeColor="text1"/>
                <w:kern w:val="0"/>
                <w:sz w:val="24"/>
              </w:rPr>
              <w:t>5</w:t>
            </w:r>
            <w:r w:rsidRPr="00944C8C">
              <w:rPr>
                <w:rFonts w:eastAsia="方正仿宋简体"/>
                <w:color w:val="000000" w:themeColor="text1"/>
                <w:kern w:val="0"/>
                <w:sz w:val="24"/>
              </w:rPr>
              <w:t>年以上工作经验</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10</w:t>
            </w:r>
          </w:p>
        </w:tc>
        <w:tc>
          <w:tcPr>
            <w:tcW w:w="120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76"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rPr>
                <w:rFonts w:eastAsia="方正仿宋简体"/>
                <w:color w:val="000000" w:themeColor="text1"/>
                <w:kern w:val="0"/>
                <w:sz w:val="24"/>
              </w:rPr>
            </w:pPr>
            <w:r w:rsidRPr="00944C8C">
              <w:rPr>
                <w:rFonts w:eastAsia="方正仿宋简体" w:hint="eastAsia"/>
                <w:color w:val="000000" w:themeColor="text1"/>
                <w:kern w:val="0"/>
                <w:sz w:val="24"/>
              </w:rPr>
              <w:t>双一流</w:t>
            </w:r>
            <w:r w:rsidRPr="00944C8C">
              <w:rPr>
                <w:rFonts w:eastAsia="方正仿宋简体"/>
                <w:color w:val="000000" w:themeColor="text1"/>
                <w:kern w:val="0"/>
                <w:sz w:val="24"/>
              </w:rPr>
              <w:t>本科</w:t>
            </w:r>
            <w:r w:rsidRPr="00944C8C">
              <w:rPr>
                <w:rFonts w:eastAsia="方正仿宋简体"/>
                <w:color w:val="000000" w:themeColor="text1"/>
                <w:kern w:val="0"/>
                <w:sz w:val="24"/>
              </w:rPr>
              <w:t>10</w:t>
            </w:r>
            <w:r w:rsidRPr="00944C8C">
              <w:rPr>
                <w:rFonts w:eastAsia="方正仿宋简体"/>
                <w:color w:val="000000" w:themeColor="text1"/>
                <w:kern w:val="0"/>
                <w:sz w:val="24"/>
              </w:rPr>
              <w:t>万</w:t>
            </w:r>
            <w:r w:rsidRPr="00944C8C">
              <w:rPr>
                <w:rFonts w:eastAsia="方正仿宋简体"/>
                <w:color w:val="000000" w:themeColor="text1"/>
                <w:kern w:val="0"/>
                <w:sz w:val="24"/>
              </w:rPr>
              <w:t>/</w:t>
            </w:r>
            <w:r w:rsidRPr="00944C8C">
              <w:rPr>
                <w:rFonts w:eastAsia="方正仿宋简体"/>
                <w:color w:val="000000" w:themeColor="text1"/>
                <w:kern w:val="0"/>
                <w:sz w:val="24"/>
              </w:rPr>
              <w:t>年；硕士</w:t>
            </w:r>
            <w:r w:rsidRPr="00944C8C">
              <w:rPr>
                <w:rFonts w:eastAsia="方正仿宋简体"/>
                <w:color w:val="000000" w:themeColor="text1"/>
                <w:kern w:val="0"/>
                <w:sz w:val="24"/>
              </w:rPr>
              <w:t>15</w:t>
            </w:r>
            <w:r w:rsidRPr="00944C8C">
              <w:rPr>
                <w:rFonts w:eastAsia="方正仿宋简体"/>
                <w:color w:val="000000" w:themeColor="text1"/>
                <w:kern w:val="0"/>
                <w:sz w:val="24"/>
              </w:rPr>
              <w:t>万</w:t>
            </w:r>
            <w:r w:rsidRPr="00944C8C">
              <w:rPr>
                <w:rFonts w:eastAsia="方正仿宋简体"/>
                <w:color w:val="000000" w:themeColor="text1"/>
                <w:kern w:val="0"/>
                <w:sz w:val="24"/>
              </w:rPr>
              <w:t>/</w:t>
            </w:r>
            <w:r w:rsidRPr="00944C8C">
              <w:rPr>
                <w:rFonts w:eastAsia="方正仿宋简体"/>
                <w:color w:val="000000" w:themeColor="text1"/>
                <w:kern w:val="0"/>
                <w:sz w:val="24"/>
              </w:rPr>
              <w:t>年；博士</w:t>
            </w:r>
            <w:r w:rsidRPr="00944C8C">
              <w:rPr>
                <w:rFonts w:eastAsia="方正仿宋简体"/>
                <w:color w:val="000000" w:themeColor="text1"/>
                <w:kern w:val="0"/>
                <w:sz w:val="24"/>
              </w:rPr>
              <w:t>30</w:t>
            </w:r>
            <w:r w:rsidRPr="00944C8C">
              <w:rPr>
                <w:rFonts w:eastAsia="方正仿宋简体"/>
                <w:color w:val="000000" w:themeColor="text1"/>
                <w:kern w:val="0"/>
                <w:sz w:val="24"/>
              </w:rPr>
              <w:t>万</w:t>
            </w:r>
            <w:r w:rsidRPr="00944C8C">
              <w:rPr>
                <w:rFonts w:eastAsia="方正仿宋简体"/>
                <w:color w:val="000000" w:themeColor="text1"/>
                <w:kern w:val="0"/>
                <w:sz w:val="24"/>
              </w:rPr>
              <w:t>/</w:t>
            </w:r>
            <w:r w:rsidRPr="00944C8C">
              <w:rPr>
                <w:rFonts w:eastAsia="方正仿宋简体"/>
                <w:color w:val="000000" w:themeColor="text1"/>
                <w:kern w:val="0"/>
                <w:sz w:val="24"/>
              </w:rPr>
              <w:t>年；提、话补、饭补、员工宿舍；交通补助</w:t>
            </w:r>
          </w:p>
        </w:tc>
      </w:tr>
    </w:tbl>
    <w:p w:rsidR="00270984" w:rsidRPr="00944C8C" w:rsidRDefault="008247FB">
      <w:pPr>
        <w:rPr>
          <w:rFonts w:ascii="方正小标宋简体" w:eastAsia="方正小标宋简体"/>
          <w:bCs/>
          <w:color w:val="000000" w:themeColor="text1"/>
          <w:kern w:val="0"/>
          <w:sz w:val="36"/>
          <w:szCs w:val="36"/>
          <w:lang w:val="zh-CN"/>
        </w:rPr>
      </w:pPr>
      <w:r w:rsidRPr="00944C8C">
        <w:rPr>
          <w:rFonts w:ascii="方正小标宋简体" w:eastAsia="方正小标宋简体" w:hint="eastAsia"/>
          <w:bCs/>
          <w:color w:val="000000" w:themeColor="text1"/>
          <w:kern w:val="0"/>
          <w:sz w:val="36"/>
          <w:szCs w:val="36"/>
          <w:lang w:val="zh-CN"/>
        </w:rPr>
        <w:br w:type="page"/>
      </w:r>
    </w:p>
    <w:p w:rsidR="00270984" w:rsidRPr="00944C8C" w:rsidRDefault="008247FB">
      <w:pPr>
        <w:pStyle w:val="a0"/>
        <w:jc w:val="center"/>
        <w:rPr>
          <w:rFonts w:ascii="方正小标宋简体" w:eastAsia="方正小标宋简体"/>
          <w:color w:val="000000" w:themeColor="text1"/>
          <w:kern w:val="0"/>
          <w:sz w:val="36"/>
          <w:szCs w:val="36"/>
        </w:rPr>
      </w:pPr>
      <w:r w:rsidRPr="00944C8C">
        <w:rPr>
          <w:rFonts w:ascii="方正小标宋简体" w:eastAsia="方正小标宋简体" w:hint="eastAsia"/>
          <w:color w:val="000000" w:themeColor="text1"/>
          <w:kern w:val="0"/>
          <w:sz w:val="36"/>
          <w:szCs w:val="36"/>
        </w:rPr>
        <w:lastRenderedPageBreak/>
        <w:t>“嘉陵江英才工程”</w:t>
      </w:r>
      <w:r w:rsidRPr="00944C8C">
        <w:rPr>
          <w:rFonts w:ascii="方正小标宋简体" w:eastAsia="方正小标宋简体" w:hint="eastAsia"/>
          <w:color w:val="000000" w:themeColor="text1"/>
          <w:kern w:val="0"/>
          <w:sz w:val="36"/>
          <w:szCs w:val="36"/>
          <w:lang w:val="en-US"/>
        </w:rPr>
        <w:t>顺庆区</w:t>
      </w:r>
      <w:r w:rsidRPr="00944C8C">
        <w:rPr>
          <w:rFonts w:ascii="方正小标宋简体" w:eastAsia="方正小标宋简体" w:hint="eastAsia"/>
          <w:color w:val="000000" w:themeColor="text1"/>
          <w:kern w:val="0"/>
          <w:sz w:val="36"/>
          <w:szCs w:val="36"/>
        </w:rPr>
        <w:t>2023年度引才需求信息表（</w:t>
      </w:r>
      <w:r w:rsidRPr="00944C8C">
        <w:rPr>
          <w:rFonts w:ascii="方正小标宋简体" w:eastAsia="方正小标宋简体" w:hint="eastAsia"/>
          <w:color w:val="000000" w:themeColor="text1"/>
          <w:kern w:val="0"/>
          <w:sz w:val="36"/>
          <w:szCs w:val="36"/>
          <w:lang w:val="en-US"/>
        </w:rPr>
        <w:t>七</w:t>
      </w:r>
      <w:r w:rsidRPr="00944C8C">
        <w:rPr>
          <w:rFonts w:ascii="方正小标宋简体" w:eastAsia="方正小标宋简体" w:hint="eastAsia"/>
          <w:color w:val="000000" w:themeColor="text1"/>
          <w:kern w:val="0"/>
          <w:sz w:val="36"/>
          <w:szCs w:val="36"/>
        </w:rPr>
        <w:t>）</w:t>
      </w:r>
    </w:p>
    <w:p w:rsidR="00270984" w:rsidRPr="00944C8C" w:rsidRDefault="00270984">
      <w:pPr>
        <w:pStyle w:val="a0"/>
        <w:spacing w:line="240" w:lineRule="exact"/>
        <w:jc w:val="center"/>
        <w:rPr>
          <w:rFonts w:ascii="方正小标宋简体" w:eastAsia="方正小标宋简体"/>
          <w:color w:val="000000" w:themeColor="text1"/>
          <w:kern w:val="0"/>
          <w:sz w:val="36"/>
          <w:szCs w:val="36"/>
        </w:rPr>
      </w:pPr>
    </w:p>
    <w:tbl>
      <w:tblPr>
        <w:tblW w:w="14285" w:type="dxa"/>
        <w:jc w:val="center"/>
        <w:tblLayout w:type="fixed"/>
        <w:tblLook w:val="04A0"/>
      </w:tblPr>
      <w:tblGrid>
        <w:gridCol w:w="1174"/>
        <w:gridCol w:w="1222"/>
        <w:gridCol w:w="1468"/>
        <w:gridCol w:w="333"/>
        <w:gridCol w:w="650"/>
        <w:gridCol w:w="1540"/>
        <w:gridCol w:w="559"/>
        <w:gridCol w:w="926"/>
        <w:gridCol w:w="235"/>
        <w:gridCol w:w="845"/>
        <w:gridCol w:w="840"/>
        <w:gridCol w:w="729"/>
        <w:gridCol w:w="471"/>
        <w:gridCol w:w="517"/>
        <w:gridCol w:w="2776"/>
      </w:tblGrid>
      <w:tr w:rsidR="00270984" w:rsidRPr="00944C8C">
        <w:trPr>
          <w:trHeight w:val="71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sz w:val="24"/>
              </w:rPr>
              <w:t>南充市临江新区建设开发集团有限公司</w:t>
            </w:r>
          </w:p>
        </w:tc>
        <w:tc>
          <w:tcPr>
            <w:tcW w:w="9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类别</w:t>
            </w:r>
          </w:p>
        </w:tc>
        <w:tc>
          <w:tcPr>
            <w:tcW w:w="2099"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sz w:val="24"/>
              </w:rPr>
              <w:t>区属</w:t>
            </w:r>
            <w:r w:rsidRPr="00944C8C">
              <w:rPr>
                <w:rFonts w:eastAsia="方正仿宋简体"/>
                <w:color w:val="000000" w:themeColor="text1"/>
                <w:sz w:val="24"/>
              </w:rPr>
              <w:t>国企</w:t>
            </w:r>
          </w:p>
        </w:tc>
        <w:tc>
          <w:tcPr>
            <w:tcW w:w="1161"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邮政</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编码</w:t>
            </w:r>
          </w:p>
        </w:tc>
        <w:tc>
          <w:tcPr>
            <w:tcW w:w="2776" w:type="dxa"/>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637000</w:t>
            </w:r>
          </w:p>
        </w:tc>
      </w:tr>
      <w:tr w:rsidR="00270984" w:rsidRPr="00944C8C">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sz w:val="24"/>
              </w:rPr>
              <w:t>魏佳</w:t>
            </w:r>
          </w:p>
        </w:tc>
        <w:tc>
          <w:tcPr>
            <w:tcW w:w="983"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电话</w:t>
            </w:r>
          </w:p>
        </w:tc>
        <w:tc>
          <w:tcPr>
            <w:tcW w:w="2099" w:type="dxa"/>
            <w:gridSpan w:val="2"/>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sz w:val="24"/>
              </w:rPr>
              <w:t>18181999883</w:t>
            </w:r>
          </w:p>
        </w:tc>
        <w:tc>
          <w:tcPr>
            <w:tcW w:w="1161" w:type="dxa"/>
            <w:gridSpan w:val="2"/>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报名网址</w:t>
            </w:r>
          </w:p>
          <w:p w:rsidR="00270984" w:rsidRPr="00944C8C" w:rsidRDefault="008247FB">
            <w:pPr>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sz w:val="24"/>
              </w:rPr>
              <w:t>570004657@qq.com</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通讯</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地址</w:t>
            </w:r>
          </w:p>
        </w:tc>
        <w:tc>
          <w:tcPr>
            <w:tcW w:w="2776" w:type="dxa"/>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南充市顺庆区绿地智慧城</w:t>
            </w:r>
          </w:p>
        </w:tc>
      </w:tr>
      <w:tr w:rsidR="00270984" w:rsidRPr="00944C8C">
        <w:trPr>
          <w:trHeight w:val="1192"/>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单位简介</w:t>
            </w:r>
          </w:p>
          <w:p w:rsidR="00270984" w:rsidRPr="00944C8C" w:rsidRDefault="00270984">
            <w:pPr>
              <w:widowControl/>
              <w:spacing w:line="280" w:lineRule="exact"/>
              <w:jc w:val="center"/>
              <w:rPr>
                <w:rFonts w:ascii="黑体" w:eastAsia="黑体" w:hAnsi="黑体" w:cs="黑体"/>
                <w:color w:val="000000" w:themeColor="text1"/>
                <w:kern w:val="0"/>
                <w:sz w:val="24"/>
              </w:rPr>
            </w:pP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rsidP="00E90817">
            <w:pPr>
              <w:widowControl/>
              <w:spacing w:line="280" w:lineRule="exact"/>
              <w:ind w:firstLineChars="200" w:firstLine="471"/>
              <w:jc w:val="left"/>
              <w:rPr>
                <w:rFonts w:eastAsia="方正仿宋简体"/>
                <w:color w:val="000000" w:themeColor="text1"/>
                <w:kern w:val="0"/>
                <w:sz w:val="24"/>
              </w:rPr>
            </w:pPr>
            <w:r w:rsidRPr="00944C8C">
              <w:rPr>
                <w:rFonts w:eastAsia="方正仿宋简体"/>
                <w:color w:val="000000" w:themeColor="text1"/>
                <w:sz w:val="24"/>
              </w:rPr>
              <w:t>南充市临江新区建设开发集团有限公司（简称</w:t>
            </w:r>
            <w:r w:rsidRPr="00944C8C">
              <w:rPr>
                <w:rFonts w:eastAsia="方正仿宋简体"/>
                <w:color w:val="000000" w:themeColor="text1"/>
                <w:sz w:val="24"/>
              </w:rPr>
              <w:t>“</w:t>
            </w:r>
            <w:r w:rsidRPr="00944C8C">
              <w:rPr>
                <w:rFonts w:eastAsia="方正仿宋简体"/>
                <w:color w:val="000000" w:themeColor="text1"/>
                <w:sz w:val="24"/>
              </w:rPr>
              <w:t>临开集团</w:t>
            </w:r>
            <w:r w:rsidRPr="00944C8C">
              <w:rPr>
                <w:rFonts w:eastAsia="方正仿宋简体"/>
                <w:color w:val="000000" w:themeColor="text1"/>
                <w:sz w:val="24"/>
              </w:rPr>
              <w:t>”</w:t>
            </w:r>
            <w:r w:rsidRPr="00944C8C">
              <w:rPr>
                <w:rFonts w:eastAsia="方正仿宋简体"/>
                <w:color w:val="000000" w:themeColor="text1"/>
                <w:sz w:val="24"/>
              </w:rPr>
              <w:t>）成立于</w:t>
            </w:r>
            <w:r w:rsidRPr="00944C8C">
              <w:rPr>
                <w:rFonts w:eastAsia="方正仿宋简体"/>
                <w:color w:val="000000" w:themeColor="text1"/>
                <w:sz w:val="24"/>
              </w:rPr>
              <w:t>2021</w:t>
            </w:r>
            <w:r w:rsidRPr="00944C8C">
              <w:rPr>
                <w:rFonts w:eastAsia="方正仿宋简体"/>
                <w:color w:val="000000" w:themeColor="text1"/>
                <w:sz w:val="24"/>
              </w:rPr>
              <w:t>年</w:t>
            </w:r>
            <w:r w:rsidRPr="00944C8C">
              <w:rPr>
                <w:rFonts w:eastAsia="方正仿宋简体"/>
                <w:color w:val="000000" w:themeColor="text1"/>
                <w:sz w:val="24"/>
              </w:rPr>
              <w:t>12</w:t>
            </w:r>
            <w:r w:rsidRPr="00944C8C">
              <w:rPr>
                <w:rFonts w:eastAsia="方正仿宋简体"/>
                <w:color w:val="000000" w:themeColor="text1"/>
                <w:sz w:val="24"/>
              </w:rPr>
              <w:t>月，是南充市顺庆区人民政府批准组建的大型国有企业，集团注册资本金</w:t>
            </w:r>
            <w:r w:rsidRPr="00944C8C">
              <w:rPr>
                <w:rFonts w:eastAsia="方正仿宋简体"/>
                <w:color w:val="000000" w:themeColor="text1"/>
                <w:sz w:val="24"/>
              </w:rPr>
              <w:t>20</w:t>
            </w:r>
            <w:r w:rsidRPr="00944C8C">
              <w:rPr>
                <w:rFonts w:eastAsia="方正仿宋简体"/>
                <w:color w:val="000000" w:themeColor="text1"/>
                <w:sz w:val="24"/>
              </w:rPr>
              <w:t>亿元。截止目前，集团总资产近百亿元，净资产达</w:t>
            </w:r>
            <w:r w:rsidRPr="00944C8C">
              <w:rPr>
                <w:rFonts w:eastAsia="方正仿宋简体"/>
                <w:color w:val="000000" w:themeColor="text1"/>
                <w:sz w:val="24"/>
              </w:rPr>
              <w:t>73.09</w:t>
            </w:r>
            <w:r w:rsidRPr="00944C8C">
              <w:rPr>
                <w:rFonts w:eastAsia="方正仿宋简体"/>
                <w:color w:val="000000" w:themeColor="text1"/>
                <w:sz w:val="24"/>
              </w:rPr>
              <w:t>亿元，资产负债率</w:t>
            </w:r>
            <w:r w:rsidRPr="00944C8C">
              <w:rPr>
                <w:rFonts w:eastAsia="方正仿宋简体"/>
                <w:color w:val="000000" w:themeColor="text1"/>
                <w:sz w:val="24"/>
              </w:rPr>
              <w:t>25.27%</w:t>
            </w:r>
            <w:r w:rsidRPr="00944C8C">
              <w:rPr>
                <w:rFonts w:eastAsia="方正仿宋简体"/>
                <w:color w:val="000000" w:themeColor="text1"/>
                <w:sz w:val="24"/>
              </w:rPr>
              <w:t>。集团以资产资源管理、项目开发建设、经贸服务、科技环保、高新产业为核心经营范围。现有</w:t>
            </w:r>
            <w:r w:rsidRPr="00944C8C">
              <w:rPr>
                <w:rFonts w:eastAsia="方正仿宋简体"/>
                <w:color w:val="000000" w:themeColor="text1"/>
                <w:sz w:val="24"/>
              </w:rPr>
              <w:t>6</w:t>
            </w:r>
            <w:r w:rsidRPr="00944C8C">
              <w:rPr>
                <w:rFonts w:eastAsia="方正仿宋简体"/>
                <w:color w:val="000000" w:themeColor="text1"/>
                <w:sz w:val="24"/>
              </w:rPr>
              <w:t>家一级全资子公司。</w:t>
            </w:r>
          </w:p>
        </w:tc>
      </w:tr>
      <w:tr w:rsidR="00270984" w:rsidRPr="00944C8C">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岗位</w:t>
            </w:r>
          </w:p>
        </w:tc>
        <w:tc>
          <w:tcPr>
            <w:tcW w:w="1801"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专业</w:t>
            </w:r>
          </w:p>
        </w:tc>
        <w:tc>
          <w:tcPr>
            <w:tcW w:w="2190"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职务职称</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485"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学历学位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080"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其他要求</w:t>
            </w:r>
          </w:p>
        </w:tc>
        <w:tc>
          <w:tcPr>
            <w:tcW w:w="840"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需求</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人数</w:t>
            </w:r>
          </w:p>
        </w:tc>
        <w:tc>
          <w:tcPr>
            <w:tcW w:w="1200"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方式</w:t>
            </w:r>
          </w:p>
        </w:tc>
        <w:tc>
          <w:tcPr>
            <w:tcW w:w="3293"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提供薪酬、生活待</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遇或其他优惠条件</w:t>
            </w:r>
          </w:p>
        </w:tc>
      </w:tr>
      <w:tr w:rsidR="00270984" w:rsidRPr="00944C8C">
        <w:trPr>
          <w:trHeight w:val="955"/>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总会计师</w:t>
            </w:r>
          </w:p>
        </w:tc>
        <w:tc>
          <w:tcPr>
            <w:tcW w:w="1801"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财会专业</w:t>
            </w:r>
          </w:p>
        </w:tc>
        <w:tc>
          <w:tcPr>
            <w:tcW w:w="2190"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注册会计师</w:t>
            </w:r>
          </w:p>
        </w:tc>
        <w:tc>
          <w:tcPr>
            <w:tcW w:w="1485"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kern w:val="0"/>
                <w:sz w:val="24"/>
              </w:rPr>
              <w:t>本科及以上学历且取得相应学位</w:t>
            </w:r>
          </w:p>
        </w:tc>
        <w:tc>
          <w:tcPr>
            <w:tcW w:w="1080"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270984">
            <w:pPr>
              <w:spacing w:line="280" w:lineRule="exact"/>
              <w:jc w:val="center"/>
              <w:rPr>
                <w:rFonts w:eastAsia="方正仿宋简体"/>
                <w:color w:val="000000" w:themeColor="text1"/>
                <w:sz w:val="24"/>
              </w:rPr>
            </w:pPr>
          </w:p>
        </w:tc>
        <w:tc>
          <w:tcPr>
            <w:tcW w:w="840"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1</w:t>
            </w:r>
          </w:p>
        </w:tc>
        <w:tc>
          <w:tcPr>
            <w:tcW w:w="1200"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kern w:val="0"/>
                <w:sz w:val="24"/>
              </w:rPr>
              <w:t>刚性引进</w:t>
            </w:r>
          </w:p>
        </w:tc>
        <w:tc>
          <w:tcPr>
            <w:tcW w:w="3293"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20</w:t>
            </w:r>
            <w:r w:rsidRPr="00944C8C">
              <w:rPr>
                <w:rFonts w:eastAsia="方正仿宋简体"/>
                <w:color w:val="000000" w:themeColor="text1"/>
                <w:sz w:val="24"/>
              </w:rPr>
              <w:t>万</w:t>
            </w:r>
            <w:r w:rsidRPr="00944C8C">
              <w:rPr>
                <w:rFonts w:eastAsia="方正仿宋简体"/>
                <w:color w:val="000000" w:themeColor="text1"/>
                <w:sz w:val="24"/>
              </w:rPr>
              <w:t>/</w:t>
            </w:r>
            <w:r w:rsidRPr="00944C8C">
              <w:rPr>
                <w:rFonts w:eastAsia="方正仿宋简体"/>
                <w:color w:val="000000" w:themeColor="text1"/>
                <w:sz w:val="24"/>
              </w:rPr>
              <w:t>年</w:t>
            </w:r>
          </w:p>
        </w:tc>
      </w:tr>
      <w:tr w:rsidR="00270984" w:rsidRPr="00944C8C">
        <w:trPr>
          <w:trHeight w:val="120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总工程师</w:t>
            </w:r>
          </w:p>
        </w:tc>
        <w:tc>
          <w:tcPr>
            <w:tcW w:w="180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建筑工程专业</w:t>
            </w:r>
          </w:p>
        </w:tc>
        <w:tc>
          <w:tcPr>
            <w:tcW w:w="21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一级建造（造价）师</w:t>
            </w:r>
          </w:p>
        </w:tc>
        <w:tc>
          <w:tcPr>
            <w:tcW w:w="148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kern w:val="0"/>
                <w:sz w:val="24"/>
              </w:rPr>
              <w:t>本科及以上学历且取得相应学位</w:t>
            </w:r>
          </w:p>
        </w:tc>
        <w:tc>
          <w:tcPr>
            <w:tcW w:w="10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spacing w:line="280" w:lineRule="exact"/>
              <w:jc w:val="center"/>
              <w:rPr>
                <w:rFonts w:eastAsia="方正仿宋简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1</w:t>
            </w:r>
          </w:p>
        </w:tc>
        <w:tc>
          <w:tcPr>
            <w:tcW w:w="12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kern w:val="0"/>
                <w:sz w:val="24"/>
              </w:rPr>
              <w:t>刚性引进</w:t>
            </w:r>
          </w:p>
        </w:tc>
        <w:tc>
          <w:tcPr>
            <w:tcW w:w="32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20</w:t>
            </w:r>
            <w:r w:rsidRPr="00944C8C">
              <w:rPr>
                <w:rFonts w:eastAsia="方正仿宋简体"/>
                <w:color w:val="000000" w:themeColor="text1"/>
                <w:sz w:val="24"/>
              </w:rPr>
              <w:t>万</w:t>
            </w:r>
            <w:r w:rsidRPr="00944C8C">
              <w:rPr>
                <w:rFonts w:eastAsia="方正仿宋简体"/>
                <w:color w:val="000000" w:themeColor="text1"/>
                <w:sz w:val="24"/>
              </w:rPr>
              <w:t>/</w:t>
            </w:r>
            <w:r w:rsidRPr="00944C8C">
              <w:rPr>
                <w:rFonts w:eastAsia="方正仿宋简体"/>
                <w:color w:val="000000" w:themeColor="text1"/>
                <w:sz w:val="24"/>
              </w:rPr>
              <w:t>年</w:t>
            </w:r>
          </w:p>
        </w:tc>
      </w:tr>
      <w:tr w:rsidR="00270984" w:rsidRPr="00944C8C">
        <w:trPr>
          <w:trHeight w:val="1157"/>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人力资源主管</w:t>
            </w:r>
          </w:p>
        </w:tc>
        <w:tc>
          <w:tcPr>
            <w:tcW w:w="180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人力资源专业</w:t>
            </w:r>
          </w:p>
        </w:tc>
        <w:tc>
          <w:tcPr>
            <w:tcW w:w="219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二级人力资源管理师</w:t>
            </w:r>
          </w:p>
        </w:tc>
        <w:tc>
          <w:tcPr>
            <w:tcW w:w="148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kern w:val="0"/>
                <w:sz w:val="24"/>
              </w:rPr>
              <w:t>本科及以上学历且取得相应学位</w:t>
            </w:r>
          </w:p>
        </w:tc>
        <w:tc>
          <w:tcPr>
            <w:tcW w:w="108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270984">
            <w:pPr>
              <w:spacing w:line="280" w:lineRule="exact"/>
              <w:jc w:val="center"/>
              <w:rPr>
                <w:rFonts w:eastAsia="方正仿宋简体"/>
                <w:color w:val="000000" w:themeColor="text1"/>
                <w:sz w:val="24"/>
              </w:rPr>
            </w:pPr>
          </w:p>
        </w:tc>
        <w:tc>
          <w:tcPr>
            <w:tcW w:w="8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1</w:t>
            </w:r>
          </w:p>
        </w:tc>
        <w:tc>
          <w:tcPr>
            <w:tcW w:w="120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kern w:val="0"/>
                <w:sz w:val="24"/>
              </w:rPr>
              <w:t>刚性引进</w:t>
            </w:r>
          </w:p>
        </w:tc>
        <w:tc>
          <w:tcPr>
            <w:tcW w:w="32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spacing w:line="280" w:lineRule="exact"/>
              <w:jc w:val="center"/>
              <w:rPr>
                <w:rFonts w:eastAsia="方正仿宋简体"/>
                <w:color w:val="000000" w:themeColor="text1"/>
                <w:sz w:val="24"/>
              </w:rPr>
            </w:pPr>
            <w:r w:rsidRPr="00944C8C">
              <w:rPr>
                <w:rFonts w:eastAsia="方正仿宋简体"/>
                <w:color w:val="000000" w:themeColor="text1"/>
                <w:sz w:val="24"/>
              </w:rPr>
              <w:t>15</w:t>
            </w:r>
            <w:r w:rsidRPr="00944C8C">
              <w:rPr>
                <w:rFonts w:eastAsia="方正仿宋简体"/>
                <w:color w:val="000000" w:themeColor="text1"/>
                <w:sz w:val="24"/>
              </w:rPr>
              <w:t>万</w:t>
            </w:r>
            <w:r w:rsidRPr="00944C8C">
              <w:rPr>
                <w:rFonts w:eastAsia="方正仿宋简体"/>
                <w:color w:val="000000" w:themeColor="text1"/>
                <w:sz w:val="24"/>
              </w:rPr>
              <w:t>/</w:t>
            </w:r>
            <w:r w:rsidRPr="00944C8C">
              <w:rPr>
                <w:rFonts w:eastAsia="方正仿宋简体"/>
                <w:color w:val="000000" w:themeColor="text1"/>
                <w:sz w:val="24"/>
              </w:rPr>
              <w:t>年</w:t>
            </w:r>
          </w:p>
        </w:tc>
      </w:tr>
    </w:tbl>
    <w:p w:rsidR="00270984" w:rsidRPr="00944C8C" w:rsidRDefault="00270984">
      <w:pPr>
        <w:pStyle w:val="a0"/>
        <w:jc w:val="center"/>
        <w:rPr>
          <w:rFonts w:ascii="方正小标宋简体" w:eastAsia="方正小标宋简体"/>
          <w:color w:val="000000" w:themeColor="text1"/>
          <w:kern w:val="0"/>
          <w:sz w:val="36"/>
          <w:szCs w:val="36"/>
        </w:rPr>
      </w:pPr>
    </w:p>
    <w:p w:rsidR="00270984" w:rsidRPr="00944C8C" w:rsidRDefault="008247FB">
      <w:pPr>
        <w:rPr>
          <w:rFonts w:ascii="方正小标宋简体" w:eastAsia="方正小标宋简体"/>
          <w:bCs/>
          <w:color w:val="000000" w:themeColor="text1"/>
          <w:kern w:val="0"/>
          <w:sz w:val="36"/>
          <w:szCs w:val="36"/>
          <w:lang w:val="zh-CN"/>
        </w:rPr>
      </w:pPr>
      <w:r w:rsidRPr="00944C8C">
        <w:rPr>
          <w:rFonts w:ascii="方正小标宋简体" w:eastAsia="方正小标宋简体" w:hint="eastAsia"/>
          <w:bCs/>
          <w:color w:val="000000" w:themeColor="text1"/>
          <w:kern w:val="0"/>
          <w:sz w:val="36"/>
          <w:szCs w:val="36"/>
          <w:lang w:val="zh-CN"/>
        </w:rPr>
        <w:br w:type="page"/>
      </w:r>
    </w:p>
    <w:p w:rsidR="00270984" w:rsidRPr="00944C8C" w:rsidRDefault="008247FB">
      <w:pPr>
        <w:pStyle w:val="a0"/>
        <w:jc w:val="center"/>
        <w:rPr>
          <w:rFonts w:ascii="方正小标宋简体" w:eastAsia="方正小标宋简体"/>
          <w:color w:val="000000" w:themeColor="text1"/>
          <w:kern w:val="0"/>
          <w:sz w:val="36"/>
          <w:szCs w:val="36"/>
        </w:rPr>
      </w:pPr>
      <w:r w:rsidRPr="00944C8C">
        <w:rPr>
          <w:rFonts w:ascii="方正小标宋简体" w:eastAsia="方正小标宋简体" w:hint="eastAsia"/>
          <w:color w:val="000000" w:themeColor="text1"/>
          <w:kern w:val="0"/>
          <w:sz w:val="36"/>
          <w:szCs w:val="36"/>
        </w:rPr>
        <w:lastRenderedPageBreak/>
        <w:t>“嘉陵江英才工程”</w:t>
      </w:r>
      <w:r w:rsidRPr="00944C8C">
        <w:rPr>
          <w:rFonts w:ascii="方正小标宋简体" w:eastAsia="方正小标宋简体" w:hint="eastAsia"/>
          <w:color w:val="000000" w:themeColor="text1"/>
          <w:kern w:val="0"/>
          <w:sz w:val="36"/>
          <w:szCs w:val="36"/>
          <w:lang w:val="en-US"/>
        </w:rPr>
        <w:t>顺庆区</w:t>
      </w:r>
      <w:r w:rsidRPr="00944C8C">
        <w:rPr>
          <w:rFonts w:ascii="方正小标宋简体" w:eastAsia="方正小标宋简体" w:hint="eastAsia"/>
          <w:color w:val="000000" w:themeColor="text1"/>
          <w:kern w:val="0"/>
          <w:sz w:val="36"/>
          <w:szCs w:val="36"/>
        </w:rPr>
        <w:t>2023年度引才需求信息表（</w:t>
      </w:r>
      <w:r w:rsidRPr="00944C8C">
        <w:rPr>
          <w:rFonts w:ascii="方正小标宋简体" w:eastAsia="方正小标宋简体" w:hint="eastAsia"/>
          <w:color w:val="000000" w:themeColor="text1"/>
          <w:kern w:val="0"/>
          <w:sz w:val="36"/>
          <w:szCs w:val="36"/>
          <w:lang w:val="en-US"/>
        </w:rPr>
        <w:t>八</w:t>
      </w:r>
      <w:r w:rsidRPr="00944C8C">
        <w:rPr>
          <w:rFonts w:ascii="方正小标宋简体" w:eastAsia="方正小标宋简体" w:hint="eastAsia"/>
          <w:color w:val="000000" w:themeColor="text1"/>
          <w:kern w:val="0"/>
          <w:sz w:val="36"/>
          <w:szCs w:val="36"/>
        </w:rPr>
        <w:t>）</w:t>
      </w:r>
    </w:p>
    <w:p w:rsidR="00270984" w:rsidRPr="00944C8C" w:rsidRDefault="00270984">
      <w:pPr>
        <w:pStyle w:val="a0"/>
        <w:spacing w:line="240" w:lineRule="exact"/>
        <w:jc w:val="center"/>
        <w:rPr>
          <w:rFonts w:ascii="方正小标宋简体" w:eastAsia="方正小标宋简体"/>
          <w:color w:val="000000" w:themeColor="text1"/>
          <w:kern w:val="0"/>
          <w:sz w:val="36"/>
          <w:szCs w:val="36"/>
        </w:rPr>
      </w:pPr>
    </w:p>
    <w:tbl>
      <w:tblPr>
        <w:tblW w:w="14285" w:type="dxa"/>
        <w:jc w:val="center"/>
        <w:tblLayout w:type="fixed"/>
        <w:tblLook w:val="04A0"/>
      </w:tblPr>
      <w:tblGrid>
        <w:gridCol w:w="1174"/>
        <w:gridCol w:w="1222"/>
        <w:gridCol w:w="1468"/>
        <w:gridCol w:w="983"/>
        <w:gridCol w:w="404"/>
        <w:gridCol w:w="1459"/>
        <w:gridCol w:w="236"/>
        <w:gridCol w:w="1161"/>
        <w:gridCol w:w="264"/>
        <w:gridCol w:w="1730"/>
        <w:gridCol w:w="420"/>
        <w:gridCol w:w="279"/>
        <w:gridCol w:w="709"/>
        <w:gridCol w:w="522"/>
        <w:gridCol w:w="2254"/>
      </w:tblGrid>
      <w:tr w:rsidR="00270984" w:rsidRPr="00944C8C">
        <w:trPr>
          <w:trHeight w:val="779"/>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名称</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南充市顺发投资集团有限公司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hint="eastAsia"/>
                <w:color w:val="000000" w:themeColor="text1"/>
                <w:kern w:val="0"/>
                <w:sz w:val="24"/>
              </w:rPr>
              <w:t>区属</w:t>
            </w:r>
            <w:r w:rsidRPr="00944C8C">
              <w:rPr>
                <w:rFonts w:eastAsia="方正仿宋简体"/>
                <w:color w:val="000000" w:themeColor="text1"/>
                <w:kern w:val="0"/>
                <w:sz w:val="24"/>
              </w:rPr>
              <w:t>国企</w:t>
            </w:r>
          </w:p>
        </w:tc>
        <w:tc>
          <w:tcPr>
            <w:tcW w:w="1161" w:type="dxa"/>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网址</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270984">
            <w:pPr>
              <w:widowControl/>
              <w:spacing w:line="280" w:lineRule="exact"/>
              <w:jc w:val="center"/>
              <w:rPr>
                <w:rFonts w:eastAsia="方正仿宋简体"/>
                <w:color w:val="000000" w:themeColor="text1"/>
                <w:kern w:val="0"/>
                <w:sz w:val="24"/>
              </w:rPr>
            </w:pP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邮政</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637000</w:t>
            </w:r>
          </w:p>
        </w:tc>
      </w:tr>
      <w:tr w:rsidR="00270984" w:rsidRPr="00944C8C">
        <w:trPr>
          <w:trHeight w:val="90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联系人</w:t>
            </w:r>
          </w:p>
        </w:tc>
        <w:tc>
          <w:tcPr>
            <w:tcW w:w="2690" w:type="dxa"/>
            <w:gridSpan w:val="2"/>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辜敏</w:t>
            </w:r>
          </w:p>
        </w:tc>
        <w:tc>
          <w:tcPr>
            <w:tcW w:w="983"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联系</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电话</w:t>
            </w:r>
          </w:p>
        </w:tc>
        <w:tc>
          <w:tcPr>
            <w:tcW w:w="2099" w:type="dxa"/>
            <w:gridSpan w:val="3"/>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15775859661</w:t>
            </w:r>
          </w:p>
        </w:tc>
        <w:tc>
          <w:tcPr>
            <w:tcW w:w="1161" w:type="dxa"/>
            <w:tcBorders>
              <w:top w:val="nil"/>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报名网址</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（邮箱）</w:t>
            </w:r>
          </w:p>
        </w:tc>
        <w:tc>
          <w:tcPr>
            <w:tcW w:w="2414" w:type="dxa"/>
            <w:gridSpan w:val="3"/>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gm_miracle@163.com</w:t>
            </w:r>
          </w:p>
        </w:tc>
        <w:tc>
          <w:tcPr>
            <w:tcW w:w="988"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通讯</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顺庆区果城路</w:t>
            </w:r>
            <w:r w:rsidRPr="00944C8C">
              <w:rPr>
                <w:rFonts w:eastAsia="方正仿宋简体"/>
                <w:color w:val="000000" w:themeColor="text1"/>
                <w:kern w:val="0"/>
                <w:sz w:val="24"/>
              </w:rPr>
              <w:t>3</w:t>
            </w:r>
            <w:r w:rsidRPr="00944C8C">
              <w:rPr>
                <w:rFonts w:eastAsia="方正仿宋简体"/>
                <w:color w:val="000000" w:themeColor="text1"/>
                <w:kern w:val="0"/>
                <w:sz w:val="24"/>
              </w:rPr>
              <w:t>号</w:t>
            </w:r>
          </w:p>
        </w:tc>
      </w:tr>
      <w:tr w:rsidR="00270984" w:rsidRPr="00944C8C">
        <w:trPr>
          <w:trHeight w:val="124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单位简介</w:t>
            </w:r>
          </w:p>
          <w:p w:rsidR="00270984" w:rsidRPr="00944C8C" w:rsidRDefault="00270984">
            <w:pPr>
              <w:widowControl/>
              <w:spacing w:line="280" w:lineRule="exact"/>
              <w:jc w:val="center"/>
              <w:rPr>
                <w:rFonts w:ascii="黑体" w:eastAsia="黑体" w:hAnsi="黑体" w:cs="黑体"/>
                <w:color w:val="000000" w:themeColor="text1"/>
                <w:kern w:val="0"/>
                <w:sz w:val="24"/>
              </w:rPr>
            </w:pPr>
          </w:p>
        </w:tc>
        <w:tc>
          <w:tcPr>
            <w:tcW w:w="13111" w:type="dxa"/>
            <w:gridSpan w:val="14"/>
            <w:tcBorders>
              <w:top w:val="single" w:sz="4" w:space="0" w:color="auto"/>
              <w:left w:val="nil"/>
              <w:bottom w:val="single" w:sz="4" w:space="0" w:color="auto"/>
              <w:right w:val="single" w:sz="4" w:space="0" w:color="auto"/>
            </w:tcBorders>
            <w:tcMar>
              <w:top w:w="57" w:type="dxa"/>
              <w:bottom w:w="57" w:type="dxa"/>
            </w:tcMar>
            <w:vAlign w:val="center"/>
          </w:tcPr>
          <w:p w:rsidR="00270984" w:rsidRPr="00944C8C" w:rsidRDefault="008247FB" w:rsidP="00E90817">
            <w:pPr>
              <w:widowControl/>
              <w:spacing w:line="280" w:lineRule="exact"/>
              <w:ind w:firstLineChars="200" w:firstLine="471"/>
              <w:jc w:val="left"/>
              <w:rPr>
                <w:rFonts w:eastAsia="方正仿宋简体"/>
                <w:color w:val="000000" w:themeColor="text1"/>
                <w:kern w:val="0"/>
                <w:sz w:val="24"/>
              </w:rPr>
            </w:pPr>
            <w:r w:rsidRPr="00944C8C">
              <w:rPr>
                <w:rFonts w:eastAsia="方正仿宋简体"/>
                <w:color w:val="000000" w:themeColor="text1"/>
                <w:kern w:val="0"/>
                <w:sz w:val="24"/>
              </w:rPr>
              <w:t>南充市顺发投资集团有限公司成立于</w:t>
            </w:r>
            <w:r w:rsidRPr="00944C8C">
              <w:rPr>
                <w:rFonts w:eastAsia="方正仿宋简体"/>
                <w:color w:val="000000" w:themeColor="text1"/>
                <w:kern w:val="0"/>
                <w:sz w:val="24"/>
              </w:rPr>
              <w:t>2009</w:t>
            </w:r>
            <w:r w:rsidRPr="00944C8C">
              <w:rPr>
                <w:rFonts w:eastAsia="方正仿宋简体"/>
                <w:color w:val="000000" w:themeColor="text1"/>
                <w:kern w:val="0"/>
                <w:sz w:val="24"/>
              </w:rPr>
              <w:t>年</w:t>
            </w:r>
            <w:r w:rsidRPr="00944C8C">
              <w:rPr>
                <w:rFonts w:eastAsia="方正仿宋简体"/>
                <w:color w:val="000000" w:themeColor="text1"/>
                <w:kern w:val="0"/>
                <w:sz w:val="24"/>
              </w:rPr>
              <w:t>9</w:t>
            </w:r>
            <w:r w:rsidRPr="00944C8C">
              <w:rPr>
                <w:rFonts w:eastAsia="方正仿宋简体"/>
                <w:color w:val="000000" w:themeColor="text1"/>
                <w:kern w:val="0"/>
                <w:sz w:val="24"/>
              </w:rPr>
              <w:t>月，是一家由南充市顺庆区人民政府授权，区财政局组建的国有独资公司，主要承担顺庆区政府发展基础产业、高新产业、支柱产业和加强基础设施、市政公用等事业建设任务和重大投融资工作。集团公司注册资本</w:t>
            </w:r>
            <w:r w:rsidRPr="00944C8C">
              <w:rPr>
                <w:rFonts w:eastAsia="方正仿宋简体"/>
                <w:color w:val="000000" w:themeColor="text1"/>
                <w:kern w:val="0"/>
                <w:sz w:val="24"/>
              </w:rPr>
              <w:t>6</w:t>
            </w:r>
            <w:r w:rsidRPr="00944C8C">
              <w:rPr>
                <w:rFonts w:eastAsia="方正仿宋简体"/>
                <w:color w:val="000000" w:themeColor="text1"/>
                <w:kern w:val="0"/>
                <w:sz w:val="24"/>
              </w:rPr>
              <w:t>亿元，重点开展文化教育体育投资、旅游康养产业开发、酒店餐饮、工业投资、农业投资、房产开发、劳务派遣、物业服务、汽车租赁、物质贸易、粮油购销等业务。</w:t>
            </w:r>
          </w:p>
        </w:tc>
      </w:tr>
      <w:tr w:rsidR="00270984" w:rsidRPr="00944C8C">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岗位</w:t>
            </w:r>
          </w:p>
        </w:tc>
        <w:tc>
          <w:tcPr>
            <w:tcW w:w="2855"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专业</w:t>
            </w:r>
          </w:p>
        </w:tc>
        <w:tc>
          <w:tcPr>
            <w:tcW w:w="145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职务职称</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661"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学历学位</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要求</w:t>
            </w:r>
          </w:p>
        </w:tc>
        <w:tc>
          <w:tcPr>
            <w:tcW w:w="1730"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需求</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人数</w:t>
            </w:r>
          </w:p>
        </w:tc>
        <w:tc>
          <w:tcPr>
            <w:tcW w:w="1231"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引进</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方式</w:t>
            </w:r>
          </w:p>
        </w:tc>
        <w:tc>
          <w:tcPr>
            <w:tcW w:w="2254"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提供薪酬、生活待</w:t>
            </w:r>
          </w:p>
          <w:p w:rsidR="00270984" w:rsidRPr="00944C8C" w:rsidRDefault="008247FB">
            <w:pPr>
              <w:widowControl/>
              <w:spacing w:line="280" w:lineRule="exact"/>
              <w:jc w:val="center"/>
              <w:rPr>
                <w:rFonts w:ascii="黑体" w:eastAsia="黑体" w:hAnsi="黑体" w:cs="黑体"/>
                <w:color w:val="000000" w:themeColor="text1"/>
                <w:kern w:val="0"/>
                <w:sz w:val="24"/>
              </w:rPr>
            </w:pPr>
            <w:r w:rsidRPr="00944C8C">
              <w:rPr>
                <w:rFonts w:ascii="黑体" w:eastAsia="黑体" w:hAnsi="黑体" w:cs="黑体" w:hint="eastAsia"/>
                <w:color w:val="000000" w:themeColor="text1"/>
                <w:kern w:val="0"/>
                <w:sz w:val="24"/>
              </w:rPr>
              <w:t>遇或其他优惠条件</w:t>
            </w:r>
          </w:p>
        </w:tc>
      </w:tr>
      <w:tr w:rsidR="00270984" w:rsidRPr="00944C8C">
        <w:trPr>
          <w:trHeight w:val="130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检测</w:t>
            </w:r>
            <w:r w:rsidRPr="00944C8C">
              <w:rPr>
                <w:rFonts w:eastAsia="方正仿宋简体" w:hint="eastAsia"/>
                <w:color w:val="000000" w:themeColor="text1"/>
                <w:kern w:val="0"/>
                <w:sz w:val="24"/>
              </w:rPr>
              <w:t>岗</w:t>
            </w:r>
          </w:p>
        </w:tc>
        <w:tc>
          <w:tcPr>
            <w:tcW w:w="2855"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食品科学与工程类</w:t>
            </w:r>
          </w:p>
        </w:tc>
        <w:tc>
          <w:tcPr>
            <w:tcW w:w="1459"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初级及以上</w:t>
            </w:r>
          </w:p>
        </w:tc>
        <w:tc>
          <w:tcPr>
            <w:tcW w:w="1661" w:type="dxa"/>
            <w:gridSpan w:val="3"/>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本科及以上学历且取得相应学位</w:t>
            </w:r>
          </w:p>
        </w:tc>
        <w:tc>
          <w:tcPr>
            <w:tcW w:w="1730"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有食品检验相关证书</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1</w:t>
            </w:r>
          </w:p>
        </w:tc>
        <w:tc>
          <w:tcPr>
            <w:tcW w:w="1231" w:type="dxa"/>
            <w:gridSpan w:val="2"/>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刚性引进</w:t>
            </w:r>
          </w:p>
        </w:tc>
        <w:tc>
          <w:tcPr>
            <w:tcW w:w="2254" w:type="dxa"/>
            <w:tcBorders>
              <w:top w:val="nil"/>
              <w:left w:val="nil"/>
              <w:bottom w:val="single" w:sz="4" w:space="0" w:color="auto"/>
              <w:right w:val="single" w:sz="4" w:space="0" w:color="auto"/>
            </w:tcBorders>
            <w:tcMar>
              <w:top w:w="57" w:type="dxa"/>
              <w:bottom w:w="57" w:type="dxa"/>
            </w:tcMar>
            <w:vAlign w:val="center"/>
          </w:tcPr>
          <w:p w:rsidR="00270984" w:rsidRPr="00944C8C" w:rsidRDefault="008247FB">
            <w:pPr>
              <w:widowControl/>
              <w:spacing w:line="280" w:lineRule="exact"/>
              <w:jc w:val="center"/>
              <w:rPr>
                <w:rFonts w:eastAsia="方正仿宋简体"/>
                <w:color w:val="000000" w:themeColor="text1"/>
                <w:kern w:val="0"/>
                <w:sz w:val="24"/>
              </w:rPr>
            </w:pPr>
            <w:r w:rsidRPr="00944C8C">
              <w:rPr>
                <w:rFonts w:eastAsia="方正仿宋简体"/>
                <w:color w:val="000000" w:themeColor="text1"/>
                <w:kern w:val="0"/>
                <w:sz w:val="24"/>
              </w:rPr>
              <w:t>6-7</w:t>
            </w:r>
            <w:r w:rsidRPr="00944C8C">
              <w:rPr>
                <w:rFonts w:eastAsia="方正仿宋简体" w:hint="eastAsia"/>
                <w:color w:val="000000" w:themeColor="text1"/>
                <w:kern w:val="0"/>
                <w:sz w:val="24"/>
              </w:rPr>
              <w:t>K</w:t>
            </w:r>
            <w:r w:rsidRPr="00944C8C">
              <w:rPr>
                <w:rFonts w:eastAsia="方正仿宋简体"/>
                <w:color w:val="000000" w:themeColor="text1"/>
                <w:kern w:val="0"/>
                <w:sz w:val="24"/>
              </w:rPr>
              <w:t>/</w:t>
            </w:r>
            <w:r w:rsidRPr="00944C8C">
              <w:rPr>
                <w:rFonts w:eastAsia="方正仿宋简体"/>
                <w:color w:val="000000" w:themeColor="text1"/>
                <w:kern w:val="0"/>
                <w:sz w:val="24"/>
              </w:rPr>
              <w:t>月</w:t>
            </w:r>
          </w:p>
        </w:tc>
      </w:tr>
    </w:tbl>
    <w:p w:rsidR="00270984" w:rsidRPr="00944C8C" w:rsidRDefault="00270984">
      <w:pPr>
        <w:pStyle w:val="a0"/>
        <w:jc w:val="center"/>
        <w:rPr>
          <w:rFonts w:ascii="方正小标宋简体" w:eastAsia="方正小标宋简体"/>
          <w:color w:val="000000" w:themeColor="text1"/>
          <w:kern w:val="0"/>
          <w:sz w:val="36"/>
          <w:szCs w:val="36"/>
        </w:rPr>
      </w:pPr>
    </w:p>
    <w:sectPr w:rsidR="00270984" w:rsidRPr="00944C8C" w:rsidSect="00270984">
      <w:headerReference w:type="even" r:id="rId9"/>
      <w:headerReference w:type="default" r:id="rId10"/>
      <w:footerReference w:type="even" r:id="rId11"/>
      <w:footerReference w:type="default" r:id="rId12"/>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6F" w:rsidRDefault="00AD0A6F" w:rsidP="00270984">
      <w:r>
        <w:separator/>
      </w:r>
    </w:p>
  </w:endnote>
  <w:endnote w:type="continuationSeparator" w:id="1">
    <w:p w:rsidR="00AD0A6F" w:rsidRDefault="00AD0A6F" w:rsidP="00270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embedBold r:id="rId1" w:subsetted="1" w:fontKey="{D2999A80-1311-48F2-B9E3-3AF2CFF9E3F1}"/>
  </w:font>
  <w:font w:name="方正黑体简体">
    <w:panose1 w:val="02010601030101010101"/>
    <w:charset w:val="86"/>
    <w:family w:val="auto"/>
    <w:pitch w:val="variable"/>
    <w:sig w:usb0="00000001" w:usb1="080E0000" w:usb2="00000010" w:usb3="00000000" w:csb0="00040000" w:csb1="00000000"/>
    <w:embedBold r:id="rId2" w:subsetted="1" w:fontKey="{43CF0D3D-3E63-44E3-8A87-3FDF8538EAB7}"/>
  </w:font>
  <w:font w:name="方正楷体简体">
    <w:panose1 w:val="03000509000000000000"/>
    <w:charset w:val="86"/>
    <w:family w:val="auto"/>
    <w:pitch w:val="variable"/>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2010601030101010101"/>
    <w:charset w:val="86"/>
    <w:family w:val="auto"/>
    <w:pitch w:val="variable"/>
    <w:sig w:usb0="00000001" w:usb1="080E0000" w:usb2="00000010" w:usb3="00000000" w:csb0="00040000" w:csb1="00000000"/>
    <w:embedBold r:id="rId3" w:subsetted="1" w:fontKey="{79DF9F3F-CF8D-4C25-97DD-DB416FAD55AD}"/>
  </w:font>
  <w:font w:name="黑体">
    <w:altName w:val="SimHei"/>
    <w:panose1 w:val="02010609060101010101"/>
    <w:charset w:val="86"/>
    <w:family w:val="modern"/>
    <w:pitch w:val="fixed"/>
    <w:sig w:usb0="800002BF" w:usb1="38CF7CFA" w:usb2="00000016" w:usb3="00000000" w:csb0="00040001" w:csb1="00000000"/>
    <w:embedBold r:id="rId4" w:subsetted="1" w:fontKey="{71E023C2-F14D-488B-ADB8-9AC11055BC3D}"/>
  </w:font>
  <w:font w:name="仿宋">
    <w:panose1 w:val="02010609060101010101"/>
    <w:charset w:val="86"/>
    <w:family w:val="modern"/>
    <w:pitch w:val="fixed"/>
    <w:sig w:usb0="800002BF" w:usb1="38CF7CFA" w:usb2="00000016" w:usb3="00000000" w:csb0="00040001" w:csb1="00000000"/>
    <w:embedBold r:id="rId5" w:subsetted="1" w:fontKey="{6C0C4165-4DAD-491D-9241-0A9B43F040AE}"/>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84" w:rsidRDefault="00E43A44">
    <w:pPr>
      <w:pStyle w:val="a6"/>
      <w:rPr>
        <w:szCs w:val="28"/>
      </w:rPr>
    </w:pPr>
    <w:r w:rsidRPr="00E43A44">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270984" w:rsidRDefault="008247FB">
                <w:r>
                  <w:rPr>
                    <w:rStyle w:val="ac"/>
                    <w:rFonts w:ascii="宋体" w:eastAsia="宋体" w:hAnsi="宋体" w:hint="eastAsia"/>
                    <w:sz w:val="28"/>
                    <w:szCs w:val="28"/>
                  </w:rPr>
                  <w:t xml:space="preserve">— </w:t>
                </w:r>
                <w:r w:rsidR="00E43A44">
                  <w:rPr>
                    <w:rFonts w:eastAsia="宋体"/>
                    <w:sz w:val="28"/>
                    <w:szCs w:val="28"/>
                  </w:rPr>
                  <w:fldChar w:fldCharType="begin"/>
                </w:r>
                <w:r>
                  <w:rPr>
                    <w:rStyle w:val="ac"/>
                    <w:rFonts w:eastAsia="宋体"/>
                    <w:sz w:val="28"/>
                    <w:szCs w:val="28"/>
                  </w:rPr>
                  <w:instrText xml:space="preserve">PAGE  </w:instrText>
                </w:r>
                <w:r w:rsidR="00E43A44">
                  <w:rPr>
                    <w:rFonts w:eastAsia="宋体"/>
                    <w:sz w:val="28"/>
                    <w:szCs w:val="28"/>
                  </w:rPr>
                  <w:fldChar w:fldCharType="separate"/>
                </w:r>
                <w:r w:rsidR="00944C8C">
                  <w:rPr>
                    <w:rStyle w:val="ac"/>
                    <w:rFonts w:eastAsia="宋体"/>
                    <w:noProof/>
                    <w:sz w:val="28"/>
                    <w:szCs w:val="28"/>
                  </w:rPr>
                  <w:t>12</w:t>
                </w:r>
                <w:r w:rsidR="00E43A44">
                  <w:rPr>
                    <w:rFonts w:eastAsia="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84" w:rsidRDefault="00E43A44">
    <w:pPr>
      <w:pStyle w:val="a6"/>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270984" w:rsidRDefault="008247FB">
                <w:pPr>
                  <w:pStyle w:val="a6"/>
                </w:pPr>
                <w:r>
                  <w:rPr>
                    <w:rStyle w:val="ac"/>
                    <w:rFonts w:ascii="宋体" w:eastAsia="宋体" w:hAnsi="宋体" w:hint="eastAsia"/>
                    <w:sz w:val="28"/>
                    <w:szCs w:val="28"/>
                  </w:rPr>
                  <w:t xml:space="preserve">— </w:t>
                </w:r>
                <w:r w:rsidR="00E43A44">
                  <w:rPr>
                    <w:rFonts w:ascii="宋体" w:eastAsia="宋体" w:hAnsi="宋体"/>
                    <w:sz w:val="28"/>
                    <w:szCs w:val="28"/>
                  </w:rPr>
                  <w:fldChar w:fldCharType="begin"/>
                </w:r>
                <w:r>
                  <w:rPr>
                    <w:rStyle w:val="ac"/>
                    <w:rFonts w:ascii="宋体" w:eastAsia="宋体" w:hAnsi="宋体"/>
                    <w:sz w:val="28"/>
                    <w:szCs w:val="28"/>
                  </w:rPr>
                  <w:instrText xml:space="preserve">PAGE  </w:instrText>
                </w:r>
                <w:r w:rsidR="00E43A44">
                  <w:rPr>
                    <w:rFonts w:ascii="宋体" w:eastAsia="宋体" w:hAnsi="宋体"/>
                    <w:sz w:val="28"/>
                    <w:szCs w:val="28"/>
                  </w:rPr>
                  <w:fldChar w:fldCharType="separate"/>
                </w:r>
                <w:r w:rsidR="00944C8C">
                  <w:rPr>
                    <w:rStyle w:val="ac"/>
                    <w:rFonts w:ascii="宋体" w:eastAsia="宋体" w:hAnsi="宋体"/>
                    <w:noProof/>
                    <w:sz w:val="28"/>
                    <w:szCs w:val="28"/>
                  </w:rPr>
                  <w:t>1</w:t>
                </w:r>
                <w:r w:rsidR="00E43A44">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6F" w:rsidRDefault="00AD0A6F" w:rsidP="00270984">
      <w:r>
        <w:separator/>
      </w:r>
    </w:p>
  </w:footnote>
  <w:footnote w:type="continuationSeparator" w:id="1">
    <w:p w:rsidR="00AD0A6F" w:rsidRDefault="00AD0A6F" w:rsidP="00270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84" w:rsidRDefault="00270984">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84" w:rsidRDefault="0027098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TrueTypeFonts/>
  <w:saveSubsetFonts/>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AzZGI5NjYwMDc5NTJiYWI2NWVkNzZkMzg3NzMxNWQifQ=="/>
  </w:docVars>
  <w:rsids>
    <w:rsidRoot w:val="0032498F"/>
    <w:rsid w:val="00002E58"/>
    <w:rsid w:val="000046D0"/>
    <w:rsid w:val="00010359"/>
    <w:rsid w:val="00027816"/>
    <w:rsid w:val="00034E52"/>
    <w:rsid w:val="00041D3E"/>
    <w:rsid w:val="0004289F"/>
    <w:rsid w:val="00043D44"/>
    <w:rsid w:val="00045147"/>
    <w:rsid w:val="0005173C"/>
    <w:rsid w:val="00053210"/>
    <w:rsid w:val="00057B02"/>
    <w:rsid w:val="000629EB"/>
    <w:rsid w:val="000670AB"/>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06CD"/>
    <w:rsid w:val="000D14E1"/>
    <w:rsid w:val="000E6632"/>
    <w:rsid w:val="000E6879"/>
    <w:rsid w:val="000E7E06"/>
    <w:rsid w:val="000F2AB2"/>
    <w:rsid w:val="000F3467"/>
    <w:rsid w:val="000F3CEF"/>
    <w:rsid w:val="000F6929"/>
    <w:rsid w:val="00102C68"/>
    <w:rsid w:val="001141A4"/>
    <w:rsid w:val="001152F1"/>
    <w:rsid w:val="00121094"/>
    <w:rsid w:val="00122B70"/>
    <w:rsid w:val="001233DD"/>
    <w:rsid w:val="00127390"/>
    <w:rsid w:val="00134F16"/>
    <w:rsid w:val="001362C0"/>
    <w:rsid w:val="001367F6"/>
    <w:rsid w:val="001424B2"/>
    <w:rsid w:val="001451D4"/>
    <w:rsid w:val="00146AF3"/>
    <w:rsid w:val="001571EC"/>
    <w:rsid w:val="00157774"/>
    <w:rsid w:val="00166CB4"/>
    <w:rsid w:val="00171E11"/>
    <w:rsid w:val="001759FE"/>
    <w:rsid w:val="001819C6"/>
    <w:rsid w:val="001827DE"/>
    <w:rsid w:val="00183B31"/>
    <w:rsid w:val="00184EBD"/>
    <w:rsid w:val="00193CC5"/>
    <w:rsid w:val="00194E06"/>
    <w:rsid w:val="001A6338"/>
    <w:rsid w:val="001B1EC2"/>
    <w:rsid w:val="001B2F9C"/>
    <w:rsid w:val="001B419E"/>
    <w:rsid w:val="001B6625"/>
    <w:rsid w:val="001B781C"/>
    <w:rsid w:val="001C02E3"/>
    <w:rsid w:val="001C1BE0"/>
    <w:rsid w:val="001C1E9B"/>
    <w:rsid w:val="001C265A"/>
    <w:rsid w:val="001D3281"/>
    <w:rsid w:val="001D369E"/>
    <w:rsid w:val="001D3A4A"/>
    <w:rsid w:val="001D4A1B"/>
    <w:rsid w:val="001D7C20"/>
    <w:rsid w:val="001E37C7"/>
    <w:rsid w:val="001E6286"/>
    <w:rsid w:val="001E726E"/>
    <w:rsid w:val="001E7C43"/>
    <w:rsid w:val="001F15BE"/>
    <w:rsid w:val="001F2DE1"/>
    <w:rsid w:val="001F30C0"/>
    <w:rsid w:val="001F3745"/>
    <w:rsid w:val="002150EB"/>
    <w:rsid w:val="002205D8"/>
    <w:rsid w:val="00224425"/>
    <w:rsid w:val="00225F8B"/>
    <w:rsid w:val="0022707F"/>
    <w:rsid w:val="0023021C"/>
    <w:rsid w:val="00232C73"/>
    <w:rsid w:val="0023638F"/>
    <w:rsid w:val="002444E7"/>
    <w:rsid w:val="00251689"/>
    <w:rsid w:val="00255819"/>
    <w:rsid w:val="0025739B"/>
    <w:rsid w:val="00265C52"/>
    <w:rsid w:val="00267260"/>
    <w:rsid w:val="00270984"/>
    <w:rsid w:val="00273FBF"/>
    <w:rsid w:val="00274E67"/>
    <w:rsid w:val="00280493"/>
    <w:rsid w:val="00283898"/>
    <w:rsid w:val="002900DA"/>
    <w:rsid w:val="002A0722"/>
    <w:rsid w:val="002A2925"/>
    <w:rsid w:val="002B2125"/>
    <w:rsid w:val="002B4CC6"/>
    <w:rsid w:val="002C1663"/>
    <w:rsid w:val="002C2599"/>
    <w:rsid w:val="002C40CA"/>
    <w:rsid w:val="002C6071"/>
    <w:rsid w:val="002C658F"/>
    <w:rsid w:val="002D2EF2"/>
    <w:rsid w:val="002D35D7"/>
    <w:rsid w:val="002D36E5"/>
    <w:rsid w:val="002D78D0"/>
    <w:rsid w:val="002E4741"/>
    <w:rsid w:val="002E51C4"/>
    <w:rsid w:val="002E5A4B"/>
    <w:rsid w:val="002F2B18"/>
    <w:rsid w:val="002F6A58"/>
    <w:rsid w:val="00312E48"/>
    <w:rsid w:val="00313CAF"/>
    <w:rsid w:val="0031539C"/>
    <w:rsid w:val="003209BD"/>
    <w:rsid w:val="0032498F"/>
    <w:rsid w:val="00330329"/>
    <w:rsid w:val="00331EE0"/>
    <w:rsid w:val="00332B62"/>
    <w:rsid w:val="00334D36"/>
    <w:rsid w:val="00335866"/>
    <w:rsid w:val="0034262D"/>
    <w:rsid w:val="00344500"/>
    <w:rsid w:val="00344ABC"/>
    <w:rsid w:val="00352CD3"/>
    <w:rsid w:val="00352DFB"/>
    <w:rsid w:val="00352F06"/>
    <w:rsid w:val="0035517A"/>
    <w:rsid w:val="00364D1D"/>
    <w:rsid w:val="00366F1F"/>
    <w:rsid w:val="00367D79"/>
    <w:rsid w:val="003709CA"/>
    <w:rsid w:val="003719CA"/>
    <w:rsid w:val="003744BA"/>
    <w:rsid w:val="00375025"/>
    <w:rsid w:val="00376D02"/>
    <w:rsid w:val="003851D0"/>
    <w:rsid w:val="0039157D"/>
    <w:rsid w:val="003A1625"/>
    <w:rsid w:val="003A6334"/>
    <w:rsid w:val="003B3525"/>
    <w:rsid w:val="003B5DDD"/>
    <w:rsid w:val="003B7840"/>
    <w:rsid w:val="003C259A"/>
    <w:rsid w:val="003C3A32"/>
    <w:rsid w:val="003C3B56"/>
    <w:rsid w:val="003C63D0"/>
    <w:rsid w:val="003C6E18"/>
    <w:rsid w:val="003D1740"/>
    <w:rsid w:val="003D4344"/>
    <w:rsid w:val="003D584B"/>
    <w:rsid w:val="003D6332"/>
    <w:rsid w:val="003F0D28"/>
    <w:rsid w:val="003F1988"/>
    <w:rsid w:val="003F21E5"/>
    <w:rsid w:val="003F2278"/>
    <w:rsid w:val="003F22CF"/>
    <w:rsid w:val="003F2A7F"/>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758F"/>
    <w:rsid w:val="00455AC8"/>
    <w:rsid w:val="00455EF4"/>
    <w:rsid w:val="004574C9"/>
    <w:rsid w:val="00462BD2"/>
    <w:rsid w:val="00464B8C"/>
    <w:rsid w:val="00465749"/>
    <w:rsid w:val="004659E9"/>
    <w:rsid w:val="00465C97"/>
    <w:rsid w:val="00473129"/>
    <w:rsid w:val="00474AEF"/>
    <w:rsid w:val="0048341A"/>
    <w:rsid w:val="0048383E"/>
    <w:rsid w:val="00485576"/>
    <w:rsid w:val="00486A6F"/>
    <w:rsid w:val="0049060A"/>
    <w:rsid w:val="004919B9"/>
    <w:rsid w:val="004A0B37"/>
    <w:rsid w:val="004A3916"/>
    <w:rsid w:val="004A7E58"/>
    <w:rsid w:val="004B273B"/>
    <w:rsid w:val="004B3898"/>
    <w:rsid w:val="004B40F6"/>
    <w:rsid w:val="004B4568"/>
    <w:rsid w:val="004B5DA7"/>
    <w:rsid w:val="004C1549"/>
    <w:rsid w:val="004C1BAD"/>
    <w:rsid w:val="004C665D"/>
    <w:rsid w:val="004C67BF"/>
    <w:rsid w:val="004C74B9"/>
    <w:rsid w:val="004D3476"/>
    <w:rsid w:val="004E042E"/>
    <w:rsid w:val="004E1353"/>
    <w:rsid w:val="004E1F31"/>
    <w:rsid w:val="004E28F6"/>
    <w:rsid w:val="004E78AB"/>
    <w:rsid w:val="004F7923"/>
    <w:rsid w:val="004F7D1D"/>
    <w:rsid w:val="00504176"/>
    <w:rsid w:val="005047A2"/>
    <w:rsid w:val="00507BE1"/>
    <w:rsid w:val="00511113"/>
    <w:rsid w:val="00515ED8"/>
    <w:rsid w:val="0051719C"/>
    <w:rsid w:val="005233C4"/>
    <w:rsid w:val="005257E2"/>
    <w:rsid w:val="00527104"/>
    <w:rsid w:val="00532249"/>
    <w:rsid w:val="00532790"/>
    <w:rsid w:val="00537116"/>
    <w:rsid w:val="00540D7B"/>
    <w:rsid w:val="00543973"/>
    <w:rsid w:val="00551C4A"/>
    <w:rsid w:val="005532D5"/>
    <w:rsid w:val="00556652"/>
    <w:rsid w:val="00561E2F"/>
    <w:rsid w:val="00566D0C"/>
    <w:rsid w:val="00567318"/>
    <w:rsid w:val="00567A2F"/>
    <w:rsid w:val="0058405E"/>
    <w:rsid w:val="00594EA2"/>
    <w:rsid w:val="005A3252"/>
    <w:rsid w:val="005B2910"/>
    <w:rsid w:val="005B331B"/>
    <w:rsid w:val="005C7750"/>
    <w:rsid w:val="005D2B71"/>
    <w:rsid w:val="005D2F30"/>
    <w:rsid w:val="005D45D2"/>
    <w:rsid w:val="005D671C"/>
    <w:rsid w:val="005E6579"/>
    <w:rsid w:val="005E6E05"/>
    <w:rsid w:val="005F2515"/>
    <w:rsid w:val="005F4D92"/>
    <w:rsid w:val="005F541F"/>
    <w:rsid w:val="005F6FEF"/>
    <w:rsid w:val="005F71B2"/>
    <w:rsid w:val="00617743"/>
    <w:rsid w:val="0063190B"/>
    <w:rsid w:val="006357EF"/>
    <w:rsid w:val="00636C71"/>
    <w:rsid w:val="00637C80"/>
    <w:rsid w:val="006450F0"/>
    <w:rsid w:val="00653BB1"/>
    <w:rsid w:val="00675CC1"/>
    <w:rsid w:val="00675EF5"/>
    <w:rsid w:val="00676A29"/>
    <w:rsid w:val="00677117"/>
    <w:rsid w:val="006835F6"/>
    <w:rsid w:val="00683DF8"/>
    <w:rsid w:val="00684E19"/>
    <w:rsid w:val="0069149A"/>
    <w:rsid w:val="0069397A"/>
    <w:rsid w:val="006943C0"/>
    <w:rsid w:val="00695AF9"/>
    <w:rsid w:val="00697F27"/>
    <w:rsid w:val="006A58A7"/>
    <w:rsid w:val="006A60A7"/>
    <w:rsid w:val="006B1109"/>
    <w:rsid w:val="006B1373"/>
    <w:rsid w:val="006B2156"/>
    <w:rsid w:val="006C2008"/>
    <w:rsid w:val="006C25C0"/>
    <w:rsid w:val="006C2C4E"/>
    <w:rsid w:val="006C4B5D"/>
    <w:rsid w:val="006C58B1"/>
    <w:rsid w:val="006C6299"/>
    <w:rsid w:val="006D09BB"/>
    <w:rsid w:val="006D1BA5"/>
    <w:rsid w:val="006D5A56"/>
    <w:rsid w:val="006D6416"/>
    <w:rsid w:val="006E0B14"/>
    <w:rsid w:val="006E1ABF"/>
    <w:rsid w:val="006E2075"/>
    <w:rsid w:val="006E5F77"/>
    <w:rsid w:val="006F7AE1"/>
    <w:rsid w:val="007000AF"/>
    <w:rsid w:val="00702FFA"/>
    <w:rsid w:val="00705A9B"/>
    <w:rsid w:val="00710045"/>
    <w:rsid w:val="00722E23"/>
    <w:rsid w:val="007251B2"/>
    <w:rsid w:val="007251BE"/>
    <w:rsid w:val="00730FFB"/>
    <w:rsid w:val="00731459"/>
    <w:rsid w:val="00734121"/>
    <w:rsid w:val="007349FA"/>
    <w:rsid w:val="00736650"/>
    <w:rsid w:val="00741372"/>
    <w:rsid w:val="00743F7B"/>
    <w:rsid w:val="0074722F"/>
    <w:rsid w:val="00754DE6"/>
    <w:rsid w:val="00756101"/>
    <w:rsid w:val="00764307"/>
    <w:rsid w:val="00781B68"/>
    <w:rsid w:val="00781B88"/>
    <w:rsid w:val="007835B8"/>
    <w:rsid w:val="00787D48"/>
    <w:rsid w:val="00792354"/>
    <w:rsid w:val="007935C5"/>
    <w:rsid w:val="00795D3F"/>
    <w:rsid w:val="007A1CC6"/>
    <w:rsid w:val="007A2AED"/>
    <w:rsid w:val="007A515B"/>
    <w:rsid w:val="007A5C04"/>
    <w:rsid w:val="007B0C2F"/>
    <w:rsid w:val="007C6A3E"/>
    <w:rsid w:val="007D1D99"/>
    <w:rsid w:val="007D4B14"/>
    <w:rsid w:val="007E220C"/>
    <w:rsid w:val="007E23BD"/>
    <w:rsid w:val="007E7F67"/>
    <w:rsid w:val="007F182A"/>
    <w:rsid w:val="007F2465"/>
    <w:rsid w:val="00801BF9"/>
    <w:rsid w:val="0080443E"/>
    <w:rsid w:val="00810392"/>
    <w:rsid w:val="008144AA"/>
    <w:rsid w:val="0081556F"/>
    <w:rsid w:val="00821BF5"/>
    <w:rsid w:val="008247FB"/>
    <w:rsid w:val="008276AF"/>
    <w:rsid w:val="00833515"/>
    <w:rsid w:val="0083421F"/>
    <w:rsid w:val="00837331"/>
    <w:rsid w:val="008408A7"/>
    <w:rsid w:val="00841B90"/>
    <w:rsid w:val="008421A7"/>
    <w:rsid w:val="008423E4"/>
    <w:rsid w:val="00846EFB"/>
    <w:rsid w:val="00860FB9"/>
    <w:rsid w:val="00863CF7"/>
    <w:rsid w:val="008676D3"/>
    <w:rsid w:val="00874A75"/>
    <w:rsid w:val="008776E4"/>
    <w:rsid w:val="00877779"/>
    <w:rsid w:val="00877BAA"/>
    <w:rsid w:val="00884500"/>
    <w:rsid w:val="00897189"/>
    <w:rsid w:val="008A1D81"/>
    <w:rsid w:val="008A20B4"/>
    <w:rsid w:val="008A299B"/>
    <w:rsid w:val="008B0F95"/>
    <w:rsid w:val="008B186A"/>
    <w:rsid w:val="008B4856"/>
    <w:rsid w:val="008B5403"/>
    <w:rsid w:val="008C2348"/>
    <w:rsid w:val="008C4A87"/>
    <w:rsid w:val="008D0CC0"/>
    <w:rsid w:val="008E7CD6"/>
    <w:rsid w:val="008F2492"/>
    <w:rsid w:val="008F55CF"/>
    <w:rsid w:val="008F5708"/>
    <w:rsid w:val="0090089F"/>
    <w:rsid w:val="00902476"/>
    <w:rsid w:val="00905FB4"/>
    <w:rsid w:val="00914F52"/>
    <w:rsid w:val="00917490"/>
    <w:rsid w:val="009220A0"/>
    <w:rsid w:val="00922F95"/>
    <w:rsid w:val="00944768"/>
    <w:rsid w:val="00944C8C"/>
    <w:rsid w:val="00947EE3"/>
    <w:rsid w:val="00965767"/>
    <w:rsid w:val="00966302"/>
    <w:rsid w:val="00966709"/>
    <w:rsid w:val="00967AC1"/>
    <w:rsid w:val="009712E1"/>
    <w:rsid w:val="00971FEF"/>
    <w:rsid w:val="00974CE6"/>
    <w:rsid w:val="00976580"/>
    <w:rsid w:val="00980995"/>
    <w:rsid w:val="009850F8"/>
    <w:rsid w:val="00987C54"/>
    <w:rsid w:val="00993E7B"/>
    <w:rsid w:val="009A45AB"/>
    <w:rsid w:val="009A78AF"/>
    <w:rsid w:val="009A7AF4"/>
    <w:rsid w:val="009B2B63"/>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7B49"/>
    <w:rsid w:val="00A00DC5"/>
    <w:rsid w:val="00A01F46"/>
    <w:rsid w:val="00A04A89"/>
    <w:rsid w:val="00A05B76"/>
    <w:rsid w:val="00A130C8"/>
    <w:rsid w:val="00A17142"/>
    <w:rsid w:val="00A217A4"/>
    <w:rsid w:val="00A22CF9"/>
    <w:rsid w:val="00A24D15"/>
    <w:rsid w:val="00A25A13"/>
    <w:rsid w:val="00A3272A"/>
    <w:rsid w:val="00A37EB2"/>
    <w:rsid w:val="00A411C5"/>
    <w:rsid w:val="00A43067"/>
    <w:rsid w:val="00A43820"/>
    <w:rsid w:val="00A44105"/>
    <w:rsid w:val="00A51C7E"/>
    <w:rsid w:val="00A51CBD"/>
    <w:rsid w:val="00A565AB"/>
    <w:rsid w:val="00A60955"/>
    <w:rsid w:val="00A63EDB"/>
    <w:rsid w:val="00A63F9E"/>
    <w:rsid w:val="00A70BFC"/>
    <w:rsid w:val="00A71A38"/>
    <w:rsid w:val="00A762EC"/>
    <w:rsid w:val="00A77335"/>
    <w:rsid w:val="00A82A58"/>
    <w:rsid w:val="00A840D9"/>
    <w:rsid w:val="00A84883"/>
    <w:rsid w:val="00A906F1"/>
    <w:rsid w:val="00A9760B"/>
    <w:rsid w:val="00AA41D1"/>
    <w:rsid w:val="00AA4518"/>
    <w:rsid w:val="00AA6492"/>
    <w:rsid w:val="00AB22AA"/>
    <w:rsid w:val="00AC48FC"/>
    <w:rsid w:val="00AC7992"/>
    <w:rsid w:val="00AD0A6F"/>
    <w:rsid w:val="00AD52DA"/>
    <w:rsid w:val="00AD5B55"/>
    <w:rsid w:val="00AD60B1"/>
    <w:rsid w:val="00AD7214"/>
    <w:rsid w:val="00AE3B19"/>
    <w:rsid w:val="00AF001C"/>
    <w:rsid w:val="00AF1F84"/>
    <w:rsid w:val="00AF6FF1"/>
    <w:rsid w:val="00B00CA7"/>
    <w:rsid w:val="00B0368C"/>
    <w:rsid w:val="00B0559F"/>
    <w:rsid w:val="00B05DF5"/>
    <w:rsid w:val="00B10C87"/>
    <w:rsid w:val="00B16754"/>
    <w:rsid w:val="00B17008"/>
    <w:rsid w:val="00B172A0"/>
    <w:rsid w:val="00B2097F"/>
    <w:rsid w:val="00B27582"/>
    <w:rsid w:val="00B33B0A"/>
    <w:rsid w:val="00B36163"/>
    <w:rsid w:val="00B36BC6"/>
    <w:rsid w:val="00B37DBB"/>
    <w:rsid w:val="00B416CB"/>
    <w:rsid w:val="00B43F4A"/>
    <w:rsid w:val="00B509A8"/>
    <w:rsid w:val="00B527BD"/>
    <w:rsid w:val="00B53AA1"/>
    <w:rsid w:val="00B55307"/>
    <w:rsid w:val="00B60E96"/>
    <w:rsid w:val="00B651DE"/>
    <w:rsid w:val="00B67286"/>
    <w:rsid w:val="00B715FD"/>
    <w:rsid w:val="00B748CF"/>
    <w:rsid w:val="00B823A7"/>
    <w:rsid w:val="00B829E2"/>
    <w:rsid w:val="00B84CB4"/>
    <w:rsid w:val="00BA6504"/>
    <w:rsid w:val="00BB1154"/>
    <w:rsid w:val="00BB34DC"/>
    <w:rsid w:val="00BB5BE9"/>
    <w:rsid w:val="00BB6C3D"/>
    <w:rsid w:val="00BC5E4E"/>
    <w:rsid w:val="00BD0FBE"/>
    <w:rsid w:val="00BD41B0"/>
    <w:rsid w:val="00BD5C82"/>
    <w:rsid w:val="00BD73A7"/>
    <w:rsid w:val="00BE4D7A"/>
    <w:rsid w:val="00BE7F63"/>
    <w:rsid w:val="00BF0EFD"/>
    <w:rsid w:val="00BF16B5"/>
    <w:rsid w:val="00BF208A"/>
    <w:rsid w:val="00BF2D35"/>
    <w:rsid w:val="00BF65F8"/>
    <w:rsid w:val="00BF7E65"/>
    <w:rsid w:val="00C0633B"/>
    <w:rsid w:val="00C06A94"/>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87598"/>
    <w:rsid w:val="00C92EF8"/>
    <w:rsid w:val="00C930EA"/>
    <w:rsid w:val="00CA2995"/>
    <w:rsid w:val="00CA312E"/>
    <w:rsid w:val="00CA7EAC"/>
    <w:rsid w:val="00CB38B8"/>
    <w:rsid w:val="00CB482F"/>
    <w:rsid w:val="00CB700A"/>
    <w:rsid w:val="00CC181C"/>
    <w:rsid w:val="00CC3989"/>
    <w:rsid w:val="00CC7B70"/>
    <w:rsid w:val="00CD218D"/>
    <w:rsid w:val="00CD529D"/>
    <w:rsid w:val="00CE135B"/>
    <w:rsid w:val="00CE1D78"/>
    <w:rsid w:val="00CE2509"/>
    <w:rsid w:val="00CE2C2E"/>
    <w:rsid w:val="00CE3EF7"/>
    <w:rsid w:val="00CE682A"/>
    <w:rsid w:val="00CE6B64"/>
    <w:rsid w:val="00CF102F"/>
    <w:rsid w:val="00CF1F1F"/>
    <w:rsid w:val="00D00055"/>
    <w:rsid w:val="00D00655"/>
    <w:rsid w:val="00D0190A"/>
    <w:rsid w:val="00D01EC3"/>
    <w:rsid w:val="00D01FB8"/>
    <w:rsid w:val="00D028D4"/>
    <w:rsid w:val="00D05515"/>
    <w:rsid w:val="00D10454"/>
    <w:rsid w:val="00D1091F"/>
    <w:rsid w:val="00D2155E"/>
    <w:rsid w:val="00D25EAB"/>
    <w:rsid w:val="00D2735A"/>
    <w:rsid w:val="00D37CEA"/>
    <w:rsid w:val="00D37E63"/>
    <w:rsid w:val="00D4618E"/>
    <w:rsid w:val="00D46452"/>
    <w:rsid w:val="00D51ACC"/>
    <w:rsid w:val="00D5424F"/>
    <w:rsid w:val="00D54AA3"/>
    <w:rsid w:val="00D573E2"/>
    <w:rsid w:val="00D70AA8"/>
    <w:rsid w:val="00D70E7E"/>
    <w:rsid w:val="00D74D8B"/>
    <w:rsid w:val="00D80BFD"/>
    <w:rsid w:val="00D837E5"/>
    <w:rsid w:val="00D83E02"/>
    <w:rsid w:val="00D84ECE"/>
    <w:rsid w:val="00D85073"/>
    <w:rsid w:val="00D86845"/>
    <w:rsid w:val="00D8730B"/>
    <w:rsid w:val="00D87450"/>
    <w:rsid w:val="00D929B6"/>
    <w:rsid w:val="00D930A8"/>
    <w:rsid w:val="00D961F1"/>
    <w:rsid w:val="00DB5697"/>
    <w:rsid w:val="00DB6966"/>
    <w:rsid w:val="00DB72AA"/>
    <w:rsid w:val="00DB7480"/>
    <w:rsid w:val="00DC0D25"/>
    <w:rsid w:val="00DC4B6E"/>
    <w:rsid w:val="00DC4D88"/>
    <w:rsid w:val="00DC6A34"/>
    <w:rsid w:val="00DC7687"/>
    <w:rsid w:val="00DD1A1F"/>
    <w:rsid w:val="00DD375D"/>
    <w:rsid w:val="00DD5B82"/>
    <w:rsid w:val="00DE3916"/>
    <w:rsid w:val="00DE618D"/>
    <w:rsid w:val="00DF2856"/>
    <w:rsid w:val="00DF3809"/>
    <w:rsid w:val="00DF3C2B"/>
    <w:rsid w:val="00DF3DE2"/>
    <w:rsid w:val="00DF7F03"/>
    <w:rsid w:val="00E01FCD"/>
    <w:rsid w:val="00E04612"/>
    <w:rsid w:val="00E0513D"/>
    <w:rsid w:val="00E06611"/>
    <w:rsid w:val="00E12EEE"/>
    <w:rsid w:val="00E1576E"/>
    <w:rsid w:val="00E16807"/>
    <w:rsid w:val="00E25A04"/>
    <w:rsid w:val="00E27859"/>
    <w:rsid w:val="00E27F49"/>
    <w:rsid w:val="00E4107A"/>
    <w:rsid w:val="00E43A44"/>
    <w:rsid w:val="00E44EF3"/>
    <w:rsid w:val="00E45319"/>
    <w:rsid w:val="00E45BA4"/>
    <w:rsid w:val="00E56453"/>
    <w:rsid w:val="00E6236F"/>
    <w:rsid w:val="00E636E0"/>
    <w:rsid w:val="00E6631C"/>
    <w:rsid w:val="00E66E78"/>
    <w:rsid w:val="00E71873"/>
    <w:rsid w:val="00E81297"/>
    <w:rsid w:val="00E82E32"/>
    <w:rsid w:val="00E832BB"/>
    <w:rsid w:val="00E84B70"/>
    <w:rsid w:val="00E90817"/>
    <w:rsid w:val="00E914CA"/>
    <w:rsid w:val="00E95128"/>
    <w:rsid w:val="00E97173"/>
    <w:rsid w:val="00E97245"/>
    <w:rsid w:val="00EA31C9"/>
    <w:rsid w:val="00EA37CF"/>
    <w:rsid w:val="00EB05E6"/>
    <w:rsid w:val="00EB2752"/>
    <w:rsid w:val="00EB5D88"/>
    <w:rsid w:val="00EB6289"/>
    <w:rsid w:val="00EB6B4A"/>
    <w:rsid w:val="00EC07C2"/>
    <w:rsid w:val="00EC1A7F"/>
    <w:rsid w:val="00EC2F6A"/>
    <w:rsid w:val="00ED0AF9"/>
    <w:rsid w:val="00ED5351"/>
    <w:rsid w:val="00EE218E"/>
    <w:rsid w:val="00EE4B9E"/>
    <w:rsid w:val="00EE5DE8"/>
    <w:rsid w:val="00EF20F7"/>
    <w:rsid w:val="00EF3AA4"/>
    <w:rsid w:val="00EF7217"/>
    <w:rsid w:val="00EF7E78"/>
    <w:rsid w:val="00F0415B"/>
    <w:rsid w:val="00F10EDA"/>
    <w:rsid w:val="00F16B81"/>
    <w:rsid w:val="00F30EB5"/>
    <w:rsid w:val="00F314D7"/>
    <w:rsid w:val="00F323E9"/>
    <w:rsid w:val="00F35A7F"/>
    <w:rsid w:val="00F35E29"/>
    <w:rsid w:val="00F36EF9"/>
    <w:rsid w:val="00F36FE2"/>
    <w:rsid w:val="00F507B7"/>
    <w:rsid w:val="00F5159E"/>
    <w:rsid w:val="00F53CF1"/>
    <w:rsid w:val="00F53FA9"/>
    <w:rsid w:val="00F540F4"/>
    <w:rsid w:val="00F56221"/>
    <w:rsid w:val="00F60264"/>
    <w:rsid w:val="00F62A71"/>
    <w:rsid w:val="00F643C8"/>
    <w:rsid w:val="00F6519D"/>
    <w:rsid w:val="00F7046B"/>
    <w:rsid w:val="00F71FE5"/>
    <w:rsid w:val="00F72F35"/>
    <w:rsid w:val="00F81381"/>
    <w:rsid w:val="00F81C30"/>
    <w:rsid w:val="00FA5550"/>
    <w:rsid w:val="00FB3D90"/>
    <w:rsid w:val="00FB75DD"/>
    <w:rsid w:val="00FC297C"/>
    <w:rsid w:val="00FC6334"/>
    <w:rsid w:val="00FC7F91"/>
    <w:rsid w:val="00FD1051"/>
    <w:rsid w:val="00FD1CD4"/>
    <w:rsid w:val="00FD28A4"/>
    <w:rsid w:val="00FD34EF"/>
    <w:rsid w:val="00FD3A34"/>
    <w:rsid w:val="00FF76AE"/>
    <w:rsid w:val="013F50AC"/>
    <w:rsid w:val="01534B24"/>
    <w:rsid w:val="02C9448A"/>
    <w:rsid w:val="033D29E6"/>
    <w:rsid w:val="03513A91"/>
    <w:rsid w:val="03F31757"/>
    <w:rsid w:val="04152943"/>
    <w:rsid w:val="04510785"/>
    <w:rsid w:val="0453699C"/>
    <w:rsid w:val="04B902BC"/>
    <w:rsid w:val="050C7908"/>
    <w:rsid w:val="053B17E6"/>
    <w:rsid w:val="054250DC"/>
    <w:rsid w:val="054C1F78"/>
    <w:rsid w:val="06040A41"/>
    <w:rsid w:val="06A0714D"/>
    <w:rsid w:val="06A9549F"/>
    <w:rsid w:val="08134333"/>
    <w:rsid w:val="083377A0"/>
    <w:rsid w:val="0886425D"/>
    <w:rsid w:val="08902D65"/>
    <w:rsid w:val="08AB09CB"/>
    <w:rsid w:val="08B50A63"/>
    <w:rsid w:val="08D07E05"/>
    <w:rsid w:val="0AC15F17"/>
    <w:rsid w:val="0AEC6695"/>
    <w:rsid w:val="0AF268E2"/>
    <w:rsid w:val="0B7119FC"/>
    <w:rsid w:val="0BD04B22"/>
    <w:rsid w:val="0BD56224"/>
    <w:rsid w:val="0CDA6C0A"/>
    <w:rsid w:val="0DC07995"/>
    <w:rsid w:val="0DD55601"/>
    <w:rsid w:val="0E7B3F04"/>
    <w:rsid w:val="0EDE34A7"/>
    <w:rsid w:val="0F7326C7"/>
    <w:rsid w:val="0FC07F1E"/>
    <w:rsid w:val="10901D24"/>
    <w:rsid w:val="11A91C2B"/>
    <w:rsid w:val="12B3015E"/>
    <w:rsid w:val="12EE4E07"/>
    <w:rsid w:val="132E350B"/>
    <w:rsid w:val="132E7E76"/>
    <w:rsid w:val="13304067"/>
    <w:rsid w:val="13C26C3E"/>
    <w:rsid w:val="13CB2209"/>
    <w:rsid w:val="13E903F3"/>
    <w:rsid w:val="15527075"/>
    <w:rsid w:val="16C75FE1"/>
    <w:rsid w:val="16F813F1"/>
    <w:rsid w:val="17343909"/>
    <w:rsid w:val="17E8449C"/>
    <w:rsid w:val="183E3A3D"/>
    <w:rsid w:val="18565AD5"/>
    <w:rsid w:val="19050353"/>
    <w:rsid w:val="191A5A30"/>
    <w:rsid w:val="19350C93"/>
    <w:rsid w:val="198C0C67"/>
    <w:rsid w:val="19C23DBC"/>
    <w:rsid w:val="19F77B28"/>
    <w:rsid w:val="1A334369"/>
    <w:rsid w:val="1A427F38"/>
    <w:rsid w:val="1AE17EB2"/>
    <w:rsid w:val="1C06556E"/>
    <w:rsid w:val="1C9B52A3"/>
    <w:rsid w:val="1CC16360"/>
    <w:rsid w:val="1DCC76A4"/>
    <w:rsid w:val="1E043D5B"/>
    <w:rsid w:val="1F6500FE"/>
    <w:rsid w:val="1F9611FA"/>
    <w:rsid w:val="1F9E49DA"/>
    <w:rsid w:val="1FDA6E1B"/>
    <w:rsid w:val="212A0DFA"/>
    <w:rsid w:val="213833D9"/>
    <w:rsid w:val="22333EAB"/>
    <w:rsid w:val="229C6D66"/>
    <w:rsid w:val="23040A12"/>
    <w:rsid w:val="23F633B6"/>
    <w:rsid w:val="2423162D"/>
    <w:rsid w:val="24BB4BC3"/>
    <w:rsid w:val="25AB0C35"/>
    <w:rsid w:val="26B024B4"/>
    <w:rsid w:val="2747211E"/>
    <w:rsid w:val="287A19B2"/>
    <w:rsid w:val="29065C3E"/>
    <w:rsid w:val="29291F6B"/>
    <w:rsid w:val="29713916"/>
    <w:rsid w:val="2A020534"/>
    <w:rsid w:val="2AAB09AE"/>
    <w:rsid w:val="2B2009F0"/>
    <w:rsid w:val="2BA04617"/>
    <w:rsid w:val="2C363C1C"/>
    <w:rsid w:val="2C5828B1"/>
    <w:rsid w:val="2D3534DF"/>
    <w:rsid w:val="2E2C4B23"/>
    <w:rsid w:val="2EF97D5F"/>
    <w:rsid w:val="2F3114C4"/>
    <w:rsid w:val="2F4F5EF2"/>
    <w:rsid w:val="30250A67"/>
    <w:rsid w:val="303E2705"/>
    <w:rsid w:val="30F21F91"/>
    <w:rsid w:val="31071D60"/>
    <w:rsid w:val="31447D0A"/>
    <w:rsid w:val="31983A4C"/>
    <w:rsid w:val="319E1D4D"/>
    <w:rsid w:val="31D24165"/>
    <w:rsid w:val="32EB1476"/>
    <w:rsid w:val="32FC3F21"/>
    <w:rsid w:val="33805C09"/>
    <w:rsid w:val="344549D2"/>
    <w:rsid w:val="346007FD"/>
    <w:rsid w:val="34F83FDD"/>
    <w:rsid w:val="3503381B"/>
    <w:rsid w:val="35B70F28"/>
    <w:rsid w:val="366A3954"/>
    <w:rsid w:val="36C67C13"/>
    <w:rsid w:val="36D85AE8"/>
    <w:rsid w:val="373B1798"/>
    <w:rsid w:val="37A030FB"/>
    <w:rsid w:val="381F3896"/>
    <w:rsid w:val="3924578A"/>
    <w:rsid w:val="39E10AC6"/>
    <w:rsid w:val="3AE36FC9"/>
    <w:rsid w:val="3AE76195"/>
    <w:rsid w:val="3B6B2BE3"/>
    <w:rsid w:val="3B7E4B84"/>
    <w:rsid w:val="3BDE28A2"/>
    <w:rsid w:val="3C0B264D"/>
    <w:rsid w:val="3D21167D"/>
    <w:rsid w:val="3DA0003D"/>
    <w:rsid w:val="3DF23610"/>
    <w:rsid w:val="3E49760C"/>
    <w:rsid w:val="3E524AAB"/>
    <w:rsid w:val="3E5611AC"/>
    <w:rsid w:val="3F3B5526"/>
    <w:rsid w:val="3F6415EB"/>
    <w:rsid w:val="3F8061DB"/>
    <w:rsid w:val="3FA33314"/>
    <w:rsid w:val="400171D2"/>
    <w:rsid w:val="40346EBF"/>
    <w:rsid w:val="40505B03"/>
    <w:rsid w:val="423B05AB"/>
    <w:rsid w:val="434A374F"/>
    <w:rsid w:val="43912286"/>
    <w:rsid w:val="43CB5DC0"/>
    <w:rsid w:val="43F93A6F"/>
    <w:rsid w:val="442E46B8"/>
    <w:rsid w:val="446B5CB9"/>
    <w:rsid w:val="457B5622"/>
    <w:rsid w:val="45AF2749"/>
    <w:rsid w:val="45B073BB"/>
    <w:rsid w:val="45B16892"/>
    <w:rsid w:val="45E126C7"/>
    <w:rsid w:val="47371F2B"/>
    <w:rsid w:val="477270DB"/>
    <w:rsid w:val="4A4536BD"/>
    <w:rsid w:val="4A584FAF"/>
    <w:rsid w:val="4AB83EDC"/>
    <w:rsid w:val="4B1122D5"/>
    <w:rsid w:val="4B565C77"/>
    <w:rsid w:val="4C3F3D71"/>
    <w:rsid w:val="4C7473DB"/>
    <w:rsid w:val="4D8B5418"/>
    <w:rsid w:val="4EAD0E9D"/>
    <w:rsid w:val="4EE6271B"/>
    <w:rsid w:val="4F196A5E"/>
    <w:rsid w:val="4F3068AF"/>
    <w:rsid w:val="50DD2157"/>
    <w:rsid w:val="510737E4"/>
    <w:rsid w:val="5126247F"/>
    <w:rsid w:val="5157398F"/>
    <w:rsid w:val="53004672"/>
    <w:rsid w:val="53A02303"/>
    <w:rsid w:val="53BE1DFF"/>
    <w:rsid w:val="53CD13F9"/>
    <w:rsid w:val="54FA72C3"/>
    <w:rsid w:val="553266C0"/>
    <w:rsid w:val="55834122"/>
    <w:rsid w:val="57D52097"/>
    <w:rsid w:val="57D7085E"/>
    <w:rsid w:val="581A6209"/>
    <w:rsid w:val="59332A4C"/>
    <w:rsid w:val="5979545F"/>
    <w:rsid w:val="59E7350C"/>
    <w:rsid w:val="5AB03A87"/>
    <w:rsid w:val="5BC8795B"/>
    <w:rsid w:val="5BCC3523"/>
    <w:rsid w:val="5BFB493F"/>
    <w:rsid w:val="5C702E2B"/>
    <w:rsid w:val="5D003B03"/>
    <w:rsid w:val="5D4C2087"/>
    <w:rsid w:val="5D861D0C"/>
    <w:rsid w:val="5DC43D04"/>
    <w:rsid w:val="5DE41B9E"/>
    <w:rsid w:val="5DFE14AB"/>
    <w:rsid w:val="5E9C6226"/>
    <w:rsid w:val="5EE431D8"/>
    <w:rsid w:val="5FAB2C6C"/>
    <w:rsid w:val="5FB20934"/>
    <w:rsid w:val="5FD84AC8"/>
    <w:rsid w:val="5FEB47DB"/>
    <w:rsid w:val="600E4804"/>
    <w:rsid w:val="608F061D"/>
    <w:rsid w:val="62845538"/>
    <w:rsid w:val="62C45B82"/>
    <w:rsid w:val="62EA798A"/>
    <w:rsid w:val="642F4A44"/>
    <w:rsid w:val="64676BF6"/>
    <w:rsid w:val="646D767E"/>
    <w:rsid w:val="64791557"/>
    <w:rsid w:val="64BD2375"/>
    <w:rsid w:val="64D76FDB"/>
    <w:rsid w:val="64EC7758"/>
    <w:rsid w:val="65156AA7"/>
    <w:rsid w:val="659618A6"/>
    <w:rsid w:val="65A92D65"/>
    <w:rsid w:val="65D8275B"/>
    <w:rsid w:val="65F041F8"/>
    <w:rsid w:val="66331C14"/>
    <w:rsid w:val="673831D1"/>
    <w:rsid w:val="678D180D"/>
    <w:rsid w:val="68633F82"/>
    <w:rsid w:val="687939C7"/>
    <w:rsid w:val="68C47DF8"/>
    <w:rsid w:val="691035A9"/>
    <w:rsid w:val="69187032"/>
    <w:rsid w:val="69D41675"/>
    <w:rsid w:val="69EF5E8D"/>
    <w:rsid w:val="69FF2B73"/>
    <w:rsid w:val="6A802F1E"/>
    <w:rsid w:val="6D162D88"/>
    <w:rsid w:val="6D3B5C70"/>
    <w:rsid w:val="6DA0395E"/>
    <w:rsid w:val="6DCA67F9"/>
    <w:rsid w:val="6DE208D1"/>
    <w:rsid w:val="6DF61FE3"/>
    <w:rsid w:val="6E3D539C"/>
    <w:rsid w:val="6EB36ED3"/>
    <w:rsid w:val="6EF50D15"/>
    <w:rsid w:val="6F516258"/>
    <w:rsid w:val="700F7D60"/>
    <w:rsid w:val="708E2E66"/>
    <w:rsid w:val="70B059CB"/>
    <w:rsid w:val="720408B5"/>
    <w:rsid w:val="723143D7"/>
    <w:rsid w:val="724C1615"/>
    <w:rsid w:val="72C861D6"/>
    <w:rsid w:val="73022B26"/>
    <w:rsid w:val="73AE714C"/>
    <w:rsid w:val="75344EBF"/>
    <w:rsid w:val="75906211"/>
    <w:rsid w:val="76257DC8"/>
    <w:rsid w:val="768B763A"/>
    <w:rsid w:val="769259BE"/>
    <w:rsid w:val="77566CAE"/>
    <w:rsid w:val="77967A6E"/>
    <w:rsid w:val="78342B8B"/>
    <w:rsid w:val="78EB5AD5"/>
    <w:rsid w:val="791D4932"/>
    <w:rsid w:val="79F07B2C"/>
    <w:rsid w:val="7A7F23A7"/>
    <w:rsid w:val="7CBB2910"/>
    <w:rsid w:val="7D2241CA"/>
    <w:rsid w:val="7D254374"/>
    <w:rsid w:val="7D2D14E5"/>
    <w:rsid w:val="7D401221"/>
    <w:rsid w:val="7E556C5C"/>
    <w:rsid w:val="7F1D54E9"/>
    <w:rsid w:val="7F6C7F13"/>
    <w:rsid w:val="7FC6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70984"/>
    <w:pPr>
      <w:widowControl w:val="0"/>
      <w:jc w:val="both"/>
    </w:pPr>
    <w:rPr>
      <w:rFonts w:eastAsia="仿宋_GB2312"/>
      <w:b/>
      <w:kern w:val="2"/>
      <w:sz w:val="32"/>
      <w:szCs w:val="24"/>
    </w:rPr>
  </w:style>
  <w:style w:type="paragraph" w:styleId="3">
    <w:name w:val="heading 3"/>
    <w:basedOn w:val="a"/>
    <w:next w:val="a"/>
    <w:qFormat/>
    <w:rsid w:val="00270984"/>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270984"/>
    <w:rPr>
      <w:rFonts w:ascii="微软雅黑" w:eastAsia="微软雅黑" w:hAnsi="微软雅黑" w:cs="微软雅黑"/>
      <w:bCs/>
      <w:szCs w:val="32"/>
      <w:lang w:val="zh-CN" w:bidi="zh-CN"/>
    </w:rPr>
  </w:style>
  <w:style w:type="paragraph" w:styleId="a4">
    <w:name w:val="annotation text"/>
    <w:basedOn w:val="a"/>
    <w:qFormat/>
    <w:rsid w:val="00270984"/>
    <w:pPr>
      <w:jc w:val="left"/>
    </w:pPr>
  </w:style>
  <w:style w:type="paragraph" w:styleId="a5">
    <w:name w:val="Balloon Text"/>
    <w:basedOn w:val="a"/>
    <w:semiHidden/>
    <w:qFormat/>
    <w:rsid w:val="00270984"/>
    <w:rPr>
      <w:sz w:val="18"/>
      <w:szCs w:val="18"/>
    </w:rPr>
  </w:style>
  <w:style w:type="paragraph" w:styleId="a6">
    <w:name w:val="footer"/>
    <w:basedOn w:val="a"/>
    <w:link w:val="Char"/>
    <w:uiPriority w:val="99"/>
    <w:qFormat/>
    <w:rsid w:val="00270984"/>
    <w:pPr>
      <w:tabs>
        <w:tab w:val="center" w:pos="4153"/>
        <w:tab w:val="right" w:pos="8306"/>
      </w:tabs>
      <w:snapToGrid w:val="0"/>
      <w:jc w:val="left"/>
    </w:pPr>
    <w:rPr>
      <w:sz w:val="18"/>
      <w:szCs w:val="18"/>
    </w:rPr>
  </w:style>
  <w:style w:type="paragraph" w:styleId="a7">
    <w:name w:val="header"/>
    <w:basedOn w:val="a"/>
    <w:qFormat/>
    <w:rsid w:val="00270984"/>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270984"/>
    <w:pPr>
      <w:snapToGrid w:val="0"/>
      <w:jc w:val="left"/>
    </w:pPr>
    <w:rPr>
      <w:sz w:val="18"/>
      <w:szCs w:val="18"/>
    </w:rPr>
  </w:style>
  <w:style w:type="paragraph" w:styleId="a9">
    <w:name w:val="Normal (Web)"/>
    <w:basedOn w:val="a"/>
    <w:qFormat/>
    <w:rsid w:val="00270984"/>
    <w:pPr>
      <w:spacing w:before="100" w:beforeAutospacing="1" w:after="100" w:afterAutospacing="1"/>
      <w:jc w:val="left"/>
    </w:pPr>
    <w:rPr>
      <w:kern w:val="0"/>
      <w:sz w:val="24"/>
    </w:rPr>
  </w:style>
  <w:style w:type="table" w:styleId="aa">
    <w:name w:val="Table Grid"/>
    <w:basedOn w:val="a2"/>
    <w:qFormat/>
    <w:rsid w:val="00270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270984"/>
    <w:rPr>
      <w:b/>
    </w:rPr>
  </w:style>
  <w:style w:type="character" w:styleId="ac">
    <w:name w:val="page number"/>
    <w:basedOn w:val="a1"/>
    <w:qFormat/>
    <w:rsid w:val="00270984"/>
  </w:style>
  <w:style w:type="character" w:styleId="ad">
    <w:name w:val="Hyperlink"/>
    <w:basedOn w:val="a1"/>
    <w:qFormat/>
    <w:rsid w:val="00270984"/>
    <w:rPr>
      <w:color w:val="0000FF"/>
      <w:u w:val="single"/>
    </w:rPr>
  </w:style>
  <w:style w:type="character" w:customStyle="1" w:styleId="Char">
    <w:name w:val="页脚 Char"/>
    <w:basedOn w:val="a1"/>
    <w:link w:val="a6"/>
    <w:uiPriority w:val="99"/>
    <w:qFormat/>
    <w:rsid w:val="00270984"/>
    <w:rPr>
      <w:rFonts w:eastAsia="仿宋_GB2312"/>
      <w:b/>
      <w:kern w:val="2"/>
      <w:sz w:val="18"/>
      <w:szCs w:val="18"/>
    </w:rPr>
  </w:style>
  <w:style w:type="character" w:customStyle="1" w:styleId="font31">
    <w:name w:val="font31"/>
    <w:basedOn w:val="a1"/>
    <w:qFormat/>
    <w:rsid w:val="00270984"/>
    <w:rPr>
      <w:rFonts w:ascii="楷体" w:eastAsia="楷体" w:hAnsi="楷体" w:cs="楷体" w:hint="eastAsia"/>
      <w:color w:val="000000"/>
      <w:sz w:val="22"/>
      <w:szCs w:val="22"/>
      <w:u w:val="none"/>
    </w:rPr>
  </w:style>
  <w:style w:type="character" w:customStyle="1" w:styleId="font01">
    <w:name w:val="font01"/>
    <w:basedOn w:val="a1"/>
    <w:qFormat/>
    <w:rsid w:val="00270984"/>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qFormat/>
    <w:rsid w:val="00270984"/>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qFormat/>
    <w:rsid w:val="00270984"/>
    <w:rPr>
      <w:rFonts w:ascii="Times New Roman" w:hAnsi="Times New Roman" w:cs="Times New Roman" w:hint="default"/>
      <w:color w:val="000000"/>
      <w:sz w:val="22"/>
      <w:szCs w:val="22"/>
      <w:u w:val="none"/>
    </w:rPr>
  </w:style>
  <w:style w:type="character" w:customStyle="1" w:styleId="NormalCharacter">
    <w:name w:val="NormalCharacter"/>
    <w:semiHidden/>
    <w:qFormat/>
    <w:rsid w:val="00270984"/>
  </w:style>
  <w:style w:type="character" w:customStyle="1" w:styleId="font112">
    <w:name w:val="font112"/>
    <w:basedOn w:val="a1"/>
    <w:qFormat/>
    <w:rsid w:val="00270984"/>
    <w:rPr>
      <w:rFonts w:ascii="宋体" w:eastAsia="宋体" w:hAnsi="宋体" w:cs="宋体" w:hint="eastAsia"/>
      <w:color w:val="000000"/>
      <w:sz w:val="20"/>
      <w:szCs w:val="20"/>
      <w:u w:val="none"/>
    </w:rPr>
  </w:style>
  <w:style w:type="character" w:customStyle="1" w:styleId="font51">
    <w:name w:val="font51"/>
    <w:basedOn w:val="a1"/>
    <w:qFormat/>
    <w:rsid w:val="00270984"/>
    <w:rPr>
      <w:rFonts w:ascii="Times New Roman" w:hAnsi="Times New Roman" w:cs="Times New Roman" w:hint="default"/>
      <w:color w:val="000000"/>
      <w:sz w:val="20"/>
      <w:szCs w:val="20"/>
      <w:u w:val="none"/>
    </w:rPr>
  </w:style>
  <w:style w:type="character" w:customStyle="1" w:styleId="font11">
    <w:name w:val="font11"/>
    <w:basedOn w:val="a1"/>
    <w:qFormat/>
    <w:rsid w:val="00270984"/>
    <w:rPr>
      <w:rFonts w:ascii="方正仿宋简体" w:eastAsia="方正仿宋简体" w:hAnsi="方正仿宋简体" w:cs="方正仿宋简体"/>
      <w:b/>
      <w:color w:val="000000"/>
      <w:sz w:val="24"/>
      <w:szCs w:val="24"/>
      <w:u w:val="none"/>
    </w:rPr>
  </w:style>
  <w:style w:type="character" w:customStyle="1" w:styleId="font212">
    <w:name w:val="font212"/>
    <w:basedOn w:val="a1"/>
    <w:qFormat/>
    <w:rsid w:val="00270984"/>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qFormat/>
    <w:rsid w:val="00270984"/>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270984"/>
    <w:rPr>
      <w:rFonts w:ascii="Microsoft JhengHei" w:eastAsia="Microsoft JhengHei" w:hAnsi="Microsoft JhengHei" w:cs="Microsoft JhengHei"/>
      <w:lang w:val="zh-CN" w:bidi="zh-CN"/>
    </w:rPr>
  </w:style>
  <w:style w:type="character" w:customStyle="1" w:styleId="font41">
    <w:name w:val="font41"/>
    <w:basedOn w:val="a1"/>
    <w:qFormat/>
    <w:rsid w:val="00270984"/>
    <w:rPr>
      <w:rFonts w:ascii="宋体" w:eastAsia="宋体" w:hAnsi="宋体" w:cs="宋体" w:hint="eastAsia"/>
      <w:color w:val="000000"/>
      <w:sz w:val="22"/>
      <w:szCs w:val="22"/>
      <w:u w:val="none"/>
    </w:rPr>
  </w:style>
  <w:style w:type="paragraph" w:customStyle="1" w:styleId="Default">
    <w:name w:val="Default"/>
    <w:qFormat/>
    <w:rsid w:val="00270984"/>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64543558@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356F9-5FEA-41A5-A584-F0929ED3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5022</Characters>
  <Application>Microsoft Office Word</Application>
  <DocSecurity>0</DocSecurity>
  <Lines>41</Lines>
  <Paragraphs>11</Paragraphs>
  <ScaleCrop>false</ScaleCrop>
  <Company>微软中国</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Administrator</cp:lastModifiedBy>
  <cp:revision>71</cp:revision>
  <cp:lastPrinted>2022-10-20T06:47:00Z</cp:lastPrinted>
  <dcterms:created xsi:type="dcterms:W3CDTF">2021-11-09T06:53:00Z</dcterms:created>
  <dcterms:modified xsi:type="dcterms:W3CDTF">2023-06-06T08:24:00Z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B9B92C47B6554F86A77757DA63B9677B</vt:lpwstr>
  </property>
</Properties>
</file>