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line="380" w:lineRule="exact"/>
        <w:rPr>
          <w:rFonts w:ascii="黑体" w:hAnsi="黑体" w:eastAsia="黑体" w:cs="黑体"/>
          <w:snapToGrid w:val="0"/>
          <w:spacing w:val="-6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spacing w:val="-6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山东能源集团南美有限公司公开招聘岗位资格条件</w:t>
      </w:r>
    </w:p>
    <w:tbl>
      <w:tblPr>
        <w:tblStyle w:val="6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77"/>
        <w:gridCol w:w="1663"/>
        <w:gridCol w:w="1175"/>
        <w:gridCol w:w="996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9" w:hRule="atLeast"/>
          <w:tblHeader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部门(单位)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招聘岗位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招聘人数</w:t>
            </w:r>
          </w:p>
        </w:tc>
        <w:tc>
          <w:tcPr>
            <w:tcW w:w="9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招聘岗位资格条件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604" w:hRule="atLeast"/>
          <w:tblHeader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综合办公室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党务管理岗位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1人</w:t>
            </w:r>
          </w:p>
        </w:tc>
        <w:tc>
          <w:tcPr>
            <w:tcW w:w="9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岁以下（198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年5月31日以后出生），中共党员，大学及以上学历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且取得相应学位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；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2.现为一般管理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，具有3年以上文秘、党务等相关工作经历；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3.具有较强的公文写作能力、组织协调能力、语言表达能力及团队合作精神；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4.现在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能源集团主管级及以上岗位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的，年龄可放宽3岁。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601" w:hRule="atLeast"/>
          <w:tblHeader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经营管理部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薪酬管理岗位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1人</w:t>
            </w:r>
          </w:p>
        </w:tc>
        <w:tc>
          <w:tcPr>
            <w:tcW w:w="9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.年龄35岁以下（1987年5月31日以后出生），大学及以上学历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且取得相应学位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；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2.现为一般管理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，具有5年以上薪酬考核岗位工作经历；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3.能够熟练操作SAP系统，具有较强的写作能力，组织协调能力和良好的团队协作精神。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能源集团主管级及以上岗位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的，年龄可放宽3岁。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</w:p>
        </w:tc>
      </w:tr>
    </w:tbl>
    <w:p/>
    <w:sectPr>
      <w:pgSz w:w="16838" w:h="11906" w:orient="landscape"/>
      <w:pgMar w:top="850" w:right="1191" w:bottom="102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YWE5YmIyZjNjMjNiNjZhZjk0ODk1MTNmNTFjZTUifQ=="/>
  </w:docVars>
  <w:rsids>
    <w:rsidRoot w:val="10161BC9"/>
    <w:rsid w:val="0039291E"/>
    <w:rsid w:val="00571457"/>
    <w:rsid w:val="005C1878"/>
    <w:rsid w:val="00643FE6"/>
    <w:rsid w:val="007A0EAF"/>
    <w:rsid w:val="008D65C3"/>
    <w:rsid w:val="008D6AAA"/>
    <w:rsid w:val="00B528AB"/>
    <w:rsid w:val="00C16912"/>
    <w:rsid w:val="00C81419"/>
    <w:rsid w:val="00D24D05"/>
    <w:rsid w:val="00DC10F5"/>
    <w:rsid w:val="00DD5407"/>
    <w:rsid w:val="00E9164E"/>
    <w:rsid w:val="04902CB6"/>
    <w:rsid w:val="0BAF16BD"/>
    <w:rsid w:val="0DA21E32"/>
    <w:rsid w:val="0EAC50D3"/>
    <w:rsid w:val="10161BC9"/>
    <w:rsid w:val="11702463"/>
    <w:rsid w:val="14604A7D"/>
    <w:rsid w:val="1539584E"/>
    <w:rsid w:val="18600CCF"/>
    <w:rsid w:val="18E731CE"/>
    <w:rsid w:val="19D6589A"/>
    <w:rsid w:val="1C9F1AED"/>
    <w:rsid w:val="1F833ED8"/>
    <w:rsid w:val="21BD12F8"/>
    <w:rsid w:val="22FE06D9"/>
    <w:rsid w:val="29B21D4B"/>
    <w:rsid w:val="2B141E6F"/>
    <w:rsid w:val="2C6750B7"/>
    <w:rsid w:val="2D3A523A"/>
    <w:rsid w:val="2D837EC2"/>
    <w:rsid w:val="2EA452DF"/>
    <w:rsid w:val="323E0E0E"/>
    <w:rsid w:val="32C75135"/>
    <w:rsid w:val="355725BA"/>
    <w:rsid w:val="38C72179"/>
    <w:rsid w:val="3B075B7B"/>
    <w:rsid w:val="3D4A7F17"/>
    <w:rsid w:val="3E984D2D"/>
    <w:rsid w:val="3EB023D2"/>
    <w:rsid w:val="41A251B6"/>
    <w:rsid w:val="42AD6CFE"/>
    <w:rsid w:val="45896A22"/>
    <w:rsid w:val="48650C58"/>
    <w:rsid w:val="4A2C3320"/>
    <w:rsid w:val="4D466E92"/>
    <w:rsid w:val="5045003B"/>
    <w:rsid w:val="54A16B45"/>
    <w:rsid w:val="552A04B2"/>
    <w:rsid w:val="56160A84"/>
    <w:rsid w:val="56994989"/>
    <w:rsid w:val="56C1680D"/>
    <w:rsid w:val="572F10D7"/>
    <w:rsid w:val="599F2BC1"/>
    <w:rsid w:val="5A6116BE"/>
    <w:rsid w:val="5BEF39D2"/>
    <w:rsid w:val="5DB02DA6"/>
    <w:rsid w:val="5ED125A2"/>
    <w:rsid w:val="5F3707F4"/>
    <w:rsid w:val="62EC0F7A"/>
    <w:rsid w:val="630F4A25"/>
    <w:rsid w:val="650C0B00"/>
    <w:rsid w:val="65F52A95"/>
    <w:rsid w:val="66952E46"/>
    <w:rsid w:val="68B43E58"/>
    <w:rsid w:val="6A271A96"/>
    <w:rsid w:val="6B0A42FF"/>
    <w:rsid w:val="6C827D9C"/>
    <w:rsid w:val="6E5A7030"/>
    <w:rsid w:val="71072AB4"/>
    <w:rsid w:val="71465C87"/>
    <w:rsid w:val="72710991"/>
    <w:rsid w:val="752A137B"/>
    <w:rsid w:val="755A0483"/>
    <w:rsid w:val="76D677EF"/>
    <w:rsid w:val="7A304A52"/>
    <w:rsid w:val="7CE91F28"/>
    <w:rsid w:val="7D0A50B6"/>
    <w:rsid w:val="7E5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336</Characters>
  <Lines>2</Lines>
  <Paragraphs>1</Paragraphs>
  <TotalTime>1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2019-05-30T09:56:00Z</dcterms:created>
  <dc:creator>苗文林</dc:creator>
  <cp:lastModifiedBy>颜世洋</cp:lastModifiedBy>
  <cp:lastPrinted>2021-05-24T11:09:00Z</cp:lastPrinted>
  <dcterms:modified xsi:type="dcterms:W3CDTF">2023-05-30T06:33:47Z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4028C88582294F4680A921584E79EF91</vt:lpwstr>
  </property>
  <property fmtid="{D5CDD505-2E9C-101B-9397-08002B2CF9AE}" pid="4" name="5B77E7CEEC58BC6AFAE8886BEB80DBEB">
    <vt:lpwstr>otCYQxs9Dbw2bUEn/Soxv9pYAoWsCRIsU8+gIbxzzmNcJN13+qHIPyWmbF9hFzPHyi2m8DLwi54E5OVVM5pJ0yGmgAiYTaR6oYUdYZxdjep6I9xviFUFZ9aTScfBW9OGCOtdwfQraA1gZ/aVkdbVQuge9i1rAyqpx1uwEO23humavRAO6E/dVGg4r7NQ8IlaTkbZbC56dH4BzYY27I9wHdE+W1nnufZx0TtpewibRmjX5/pAJlg7ovf7oivBA4X</vt:lpwstr>
  </property>
</Properties>
</file>