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780" w:tblpY="622"/>
        <w:tblOverlap w:val="never"/>
        <w:tblW w:w="10140" w:type="dxa"/>
        <w:tblCellSpacing w:w="0" w:type="dxa"/>
        <w:tblInd w:w="0" w:type="dxa"/>
        <w:tblBorders>
          <w:top w:val="outset" w:color="D9D9D9" w:sz="6" w:space="0"/>
          <w:left w:val="outset" w:color="D9D9D9" w:sz="6" w:space="0"/>
          <w:bottom w:val="outset" w:color="D9D9D9" w:sz="6" w:space="0"/>
          <w:right w:val="outset" w:color="D9D9D9" w:sz="6" w:space="0"/>
          <w:insideH w:val="outset" w:color="D9D9D9" w:sz="6" w:space="0"/>
          <w:insideV w:val="outset" w:color="D9D9D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632"/>
        <w:gridCol w:w="1125"/>
        <w:gridCol w:w="870"/>
        <w:gridCol w:w="1310"/>
        <w:gridCol w:w="1825"/>
        <w:gridCol w:w="1405"/>
        <w:gridCol w:w="1955"/>
      </w:tblGrid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CellSpacing w:w="0" w:type="dxa"/>
        </w:trPr>
        <w:tc>
          <w:tcPr>
            <w:tcW w:w="165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955" w:type="dxa"/>
            <w:vMerge w:val="restart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default"/>
                <w:sz w:val="21"/>
                <w:szCs w:val="21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/>
              <w:jc w:val="both"/>
              <w:textAlignment w:val="auto"/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CellSpacing w:w="0" w:type="dxa"/>
        </w:trPr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婚否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CellSpacing w:w="0" w:type="dxa"/>
        </w:trPr>
        <w:tc>
          <w:tcPr>
            <w:tcW w:w="165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毕业学校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CellSpacing w:w="0" w:type="dxa"/>
        </w:trPr>
        <w:tc>
          <w:tcPr>
            <w:tcW w:w="165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户籍所在地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65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健康状况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51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65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资格证书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要求待遇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65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电子邮件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CellSpacing w:w="0" w:type="dxa"/>
        </w:trPr>
        <w:tc>
          <w:tcPr>
            <w:tcW w:w="165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联系地址</w:t>
            </w:r>
          </w:p>
        </w:tc>
        <w:tc>
          <w:tcPr>
            <w:tcW w:w="84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CellSpacing w:w="0" w:type="dxa"/>
        </w:trPr>
        <w:tc>
          <w:tcPr>
            <w:tcW w:w="165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现工作所在地</w:t>
            </w:r>
          </w:p>
        </w:tc>
        <w:tc>
          <w:tcPr>
            <w:tcW w:w="84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CellSpacing w:w="0" w:type="dxa"/>
        </w:trPr>
        <w:tc>
          <w:tcPr>
            <w:tcW w:w="101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简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学习/工作单位</w:t>
            </w:r>
          </w:p>
        </w:tc>
        <w:tc>
          <w:tcPr>
            <w:tcW w:w="1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证明人       及联系方式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专业/职位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CellSpacing w:w="0" w:type="dxa"/>
        </w:trPr>
        <w:tc>
          <w:tcPr>
            <w:tcW w:w="10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CellSpacing w:w="0" w:type="dxa"/>
        </w:trPr>
        <w:tc>
          <w:tcPr>
            <w:tcW w:w="10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CellSpacing w:w="0" w:type="dxa"/>
        </w:trPr>
        <w:tc>
          <w:tcPr>
            <w:tcW w:w="10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CellSpacing w:w="0" w:type="dxa"/>
        </w:trPr>
        <w:tc>
          <w:tcPr>
            <w:tcW w:w="10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CellSpacing w:w="0" w:type="dxa"/>
        </w:trPr>
        <w:tc>
          <w:tcPr>
            <w:tcW w:w="10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CellSpacing w:w="0" w:type="dxa"/>
        </w:trPr>
        <w:tc>
          <w:tcPr>
            <w:tcW w:w="101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家庭情况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13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现工作单位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CellSpacing w:w="0" w:type="dxa"/>
        </w:trPr>
        <w:tc>
          <w:tcPr>
            <w:tcW w:w="10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CellSpacing w:w="0" w:type="dxa"/>
        </w:trPr>
        <w:tc>
          <w:tcPr>
            <w:tcW w:w="10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CellSpacing w:w="0" w:type="dxa"/>
        </w:trPr>
        <w:tc>
          <w:tcPr>
            <w:tcW w:w="10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CellSpacing w:w="0" w:type="dxa"/>
        </w:trPr>
        <w:tc>
          <w:tcPr>
            <w:tcW w:w="10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CellSpacing w:w="0" w:type="dxa"/>
        </w:trPr>
        <w:tc>
          <w:tcPr>
            <w:tcW w:w="10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紧急    联络人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45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联络方式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CellSpacing w:w="0" w:type="dxa"/>
        </w:trPr>
        <w:tc>
          <w:tcPr>
            <w:tcW w:w="10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45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tblCellSpacing w:w="0" w:type="dxa"/>
        </w:trPr>
        <w:tc>
          <w:tcPr>
            <w:tcW w:w="10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特别提示</w:t>
            </w:r>
          </w:p>
        </w:tc>
        <w:tc>
          <w:tcPr>
            <w:tcW w:w="91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本人承诺保证所填写资料真实。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保证遵守公司招聘有关规程和国家有关法规。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请填写好招聘登记表，带齐照片、学历、职称证书的有效证件及相关复印件。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eastAsia="宋体"/>
          <w:sz w:val="21"/>
          <w:szCs w:val="24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2023年于都县雩润资产投资管理有限公司</w:t>
      </w:r>
      <w:r>
        <w:rPr>
          <w:rFonts w:hint="eastAsia" w:ascii="宋体" w:hAnsi="宋体"/>
          <w:b/>
          <w:sz w:val="32"/>
          <w:szCs w:val="32"/>
        </w:rPr>
        <w:t>应聘人员登记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NmYwNWVmZDExYmI3ZjcwZTQ0N2ZhNzIzMzgzMzkifQ=="/>
  </w:docVars>
  <w:rsids>
    <w:rsidRoot w:val="2D926E2A"/>
    <w:rsid w:val="0F2D1FF4"/>
    <w:rsid w:val="0FE4593C"/>
    <w:rsid w:val="2115727F"/>
    <w:rsid w:val="2D926E2A"/>
    <w:rsid w:val="43191981"/>
    <w:rsid w:val="64940BFA"/>
    <w:rsid w:val="78204C57"/>
    <w:rsid w:val="7B3064BC"/>
    <w:rsid w:val="7DBD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422</Words>
  <Characters>579</Characters>
  <Lines>0</Lines>
  <Paragraphs>0</Paragraphs>
  <TotalTime>14</TotalTime>
  <ScaleCrop>false</ScaleCrop>
  <LinksUpToDate>false</LinksUpToDate>
  <CharactersWithSpaces>591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2022-06-13T07:52:00Z</dcterms:created>
  <dc:creator>于都县发展和改革委员会</dc:creator>
  <cp:lastModifiedBy>段洋</cp:lastModifiedBy>
  <dcterms:modified xsi:type="dcterms:W3CDTF">2023-05-26T09:21:14Z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0211FDD7785A4BF0875953FF3892CE3B</vt:lpwstr>
  </property>
</Properties>
</file>