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70" w:lineRule="atLeast"/>
        <w:rPr>
          <w:rFonts w:hint="default" w:ascii="仿宋" w:hAnsi="仿宋" w:eastAsia="仿宋" w:cs="仿宋"/>
          <w:kern w:val="2"/>
          <w:sz w:val="32"/>
          <w:szCs w:val="32"/>
          <w:lang w:val="en-US" w:eastAsia="zh-CN"/>
        </w:rPr>
      </w:pPr>
      <w:bookmarkStart w:id="0" w:name="_GoBack"/>
      <w:bookmarkEnd w:id="0"/>
      <w:r>
        <w:rPr>
          <w:rFonts w:hint="eastAsia" w:ascii="仿宋" w:hAnsi="仿宋" w:eastAsia="仿宋" w:cs="仿宋"/>
          <w:kern w:val="2"/>
          <w:sz w:val="32"/>
          <w:szCs w:val="32"/>
          <w:lang w:val="en-US" w:eastAsia="zh-CN"/>
        </w:rPr>
        <w:t>附件3</w:t>
      </w:r>
    </w:p>
    <w:p>
      <w:pPr>
        <w:pStyle w:val="2"/>
        <w:widowControl/>
        <w:shd w:val="clear" w:color="auto" w:fill="FFFFFF"/>
        <w:spacing w:beforeAutospacing="0" w:afterAutospacing="0" w:line="570" w:lineRule="atLeast"/>
        <w:jc w:val="center"/>
        <w:rPr>
          <w:rFonts w:hint="eastAsia" w:ascii="仿宋_GB2312" w:hAnsi="仿宋_GB2312" w:eastAsia="仿宋_GB2312" w:cs="仿宋_GB2312"/>
          <w:b/>
          <w:bCs/>
          <w:kern w:val="2"/>
          <w:sz w:val="44"/>
          <w:szCs w:val="44"/>
        </w:rPr>
      </w:pPr>
      <w:r>
        <w:rPr>
          <w:rFonts w:hint="eastAsia" w:ascii="仿宋_GB2312" w:hAnsi="仿宋_GB2312" w:eastAsia="仿宋_GB2312" w:cs="仿宋_GB2312"/>
          <w:b/>
          <w:bCs/>
          <w:i w:val="0"/>
          <w:caps w:val="0"/>
          <w:color w:val="auto"/>
          <w:spacing w:val="0"/>
          <w:kern w:val="2"/>
          <w:sz w:val="44"/>
          <w:szCs w:val="44"/>
          <w:shd w:val="clear" w:fill="FFFFFF"/>
          <w:lang w:val="en-US" w:eastAsia="zh-CN" w:bidi="ar-SA"/>
        </w:rPr>
        <w:t>笔试政策性加分考生需要提供的材料明细</w:t>
      </w:r>
    </w:p>
    <w:p>
      <w:pPr>
        <w:pStyle w:val="2"/>
        <w:widowControl/>
        <w:shd w:val="clear" w:color="auto" w:fill="FFFFFF"/>
        <w:spacing w:beforeAutospacing="0" w:afterAutospacing="0" w:line="570" w:lineRule="atLeast"/>
        <w:ind w:firstLine="420"/>
        <w:rPr>
          <w:rFonts w:hint="eastAsia" w:ascii="仿宋" w:hAnsi="仿宋" w:eastAsia="仿宋" w:cs="仿宋"/>
          <w:kern w:val="2"/>
          <w:sz w:val="32"/>
          <w:szCs w:val="32"/>
        </w:rPr>
      </w:pPr>
    </w:p>
    <w:p>
      <w:pPr>
        <w:pStyle w:val="2"/>
        <w:widowControl/>
        <w:shd w:val="clear" w:color="auto" w:fill="FFFFFF"/>
        <w:spacing w:beforeAutospacing="0" w:afterAutospacing="0" w:line="570" w:lineRule="atLeast"/>
        <w:ind w:firstLine="42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w:t>
      </w:r>
      <w:r>
        <w:rPr>
          <w:rFonts w:hint="eastAsia" w:ascii="仿宋_GB2312" w:hAnsi="仿宋_GB2312" w:eastAsia="仿宋_GB2312" w:cs="仿宋_GB2312"/>
          <w:kern w:val="2"/>
          <w:sz w:val="30"/>
          <w:szCs w:val="30"/>
        </w:rPr>
        <w:t>“选聘高校毕业生到村任职”项目生：已任满聘期的“大学生村官”到村任职合同书原件和复印件;县级组织部门开具的写明“大学生村官”姓名、身份证号、服务地、服务期起止时间、期满考核等次的证明并加盖公章。</w:t>
      </w:r>
    </w:p>
    <w:p>
      <w:pPr>
        <w:pStyle w:val="2"/>
        <w:widowControl/>
        <w:shd w:val="clear" w:color="auto" w:fill="FFFFFF"/>
        <w:spacing w:beforeAutospacing="0" w:afterAutospacing="0" w:line="570" w:lineRule="atLeast"/>
        <w:ind w:firstLine="42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rPr>
        <w:t>“三支一扶”项目生：《高校毕业生“三支一扶”服务证书》原件和复印件及服务期满考核表。</w:t>
      </w:r>
    </w:p>
    <w:p>
      <w:pPr>
        <w:pStyle w:val="2"/>
        <w:widowControl/>
        <w:shd w:val="clear" w:color="auto" w:fill="FFFFFF"/>
        <w:spacing w:beforeAutospacing="0" w:afterAutospacing="0" w:line="570" w:lineRule="atLeast"/>
        <w:ind w:firstLine="42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“大学生志愿服务西部计划”的项目生：由服务单位开具并盖章的《大学生志愿服务西部计划服务鉴定表》、《大学生志愿服务西部计划志愿服务证》原件和复印件及服务期满考核表。</w:t>
      </w:r>
    </w:p>
    <w:p>
      <w:pPr>
        <w:pStyle w:val="2"/>
        <w:widowControl/>
        <w:shd w:val="clear" w:color="auto" w:fill="FFFFFF"/>
        <w:spacing w:beforeAutospacing="0" w:afterAutospacing="0" w:line="570" w:lineRule="atLeast"/>
        <w:ind w:firstLine="42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“村村大学生计划”项目生：黑龙江省村村大学生行动领导小组项目办公室统一制作的协议书及服务期满考核等次证明;</w:t>
      </w:r>
    </w:p>
    <w:p>
      <w:pPr>
        <w:pStyle w:val="2"/>
        <w:widowControl/>
        <w:shd w:val="clear" w:color="auto" w:fill="FFFFFF"/>
        <w:spacing w:beforeAutospacing="0" w:afterAutospacing="0" w:line="570" w:lineRule="atLeast"/>
        <w:ind w:firstLine="42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“退役大学生士兵”：毕业证、退伍证原件及复印件;</w:t>
      </w:r>
    </w:p>
    <w:p>
      <w:pPr>
        <w:pStyle w:val="2"/>
        <w:widowControl/>
        <w:shd w:val="clear" w:color="auto" w:fill="FFFFFF"/>
        <w:spacing w:beforeAutospacing="0" w:afterAutospacing="0" w:line="570" w:lineRule="atLeast"/>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批准入伍地的县（市、区）人民政府征兵办公室出具的证明（明确服役起止时间、岗位）；</w:t>
      </w:r>
    </w:p>
    <w:p>
      <w:pPr>
        <w:pStyle w:val="2"/>
        <w:widowControl/>
        <w:shd w:val="clear" w:color="auto" w:fill="FFFFFF"/>
        <w:spacing w:beforeAutospacing="0" w:afterAutospacing="0" w:line="570" w:lineRule="atLeast"/>
        <w:ind w:firstLine="420"/>
        <w:rPr>
          <w:rFonts w:hint="eastAsia" w:ascii="仿宋_GB2312" w:hAnsi="仿宋_GB2312" w:eastAsia="仿宋_GB2312" w:cs="仿宋_GB2312"/>
          <w:b/>
          <w:bCs/>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公益岗位”须提供当地就业部门出具的《基层公益性岗位高校毕业生报考事业单位资格认定表》需经县、市两级就业部门盖章、劳动合同原件及复印件(劳动合同需提供首次签订合同)、足额缴纳养老保险相关凭证(加盖社保经办机构公章)，工作满两年的，需提供连续两年度的考核合格及以上考核等次证明材料。</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DE0ZjNiOTUxNTkyOTQ0YWQ3NzFjZDBjMDkxZDIifQ=="/>
  </w:docVars>
  <w:rsids>
    <w:rsidRoot w:val="7EC15741"/>
    <w:rsid w:val="020E1782"/>
    <w:rsid w:val="08027C86"/>
    <w:rsid w:val="12497FE1"/>
    <w:rsid w:val="20AF160A"/>
    <w:rsid w:val="2E874D0E"/>
    <w:rsid w:val="2F1B4731"/>
    <w:rsid w:val="57B52D9F"/>
    <w:rsid w:val="62043C84"/>
    <w:rsid w:val="62997977"/>
    <w:rsid w:val="66FC1E83"/>
    <w:rsid w:val="72F73F01"/>
    <w:rsid w:val="7BC603DE"/>
    <w:rsid w:val="7EC1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504</Words>
  <Characters>510</Characters>
  <Lines>0</Lines>
  <Paragraphs>0</Paragraphs>
  <TotalTime>0</TotalTime>
  <ScaleCrop>false</ScaleCrop>
  <LinksUpToDate>false</LinksUpToDate>
  <CharactersWithSpaces>510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2022-05-16T12:05:00Z</dcterms:created>
  <dc:creator>Administrator</dc:creator>
  <cp:lastModifiedBy>旧</cp:lastModifiedBy>
  <dcterms:modified xsi:type="dcterms:W3CDTF">2023-04-13T12:48:14Z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829060B00996441A93F693576974671E_13</vt:lpwstr>
  </property>
</Properties>
</file>