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方正小标宋_GBK" w:eastAsia="方正小标宋_GBK" w:cs="??_GB2312"/>
          <w:snapToGrid w:val="0"/>
          <w:kern w:val="0"/>
          <w:sz w:val="28"/>
          <w:szCs w:val="28"/>
        </w:rPr>
      </w:pPr>
      <w:bookmarkStart w:id="0" w:name="_GoBack"/>
      <w:r>
        <w:rPr>
          <w:rFonts w:hint="eastAsia" w:ascii="方正小标宋_GBK" w:eastAsia="方正小标宋_GBK" w:cs="??_GB2312"/>
          <w:snapToGrid w:val="0"/>
          <w:kern w:val="0"/>
          <w:sz w:val="32"/>
          <w:szCs w:val="32"/>
        </w:rPr>
        <w:t>202</w:t>
      </w:r>
      <w:r>
        <w:rPr>
          <w:rFonts w:hint="eastAsia" w:ascii="方正小标宋_GBK" w:eastAsia="方正小标宋_GBK" w:cs="??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eastAsia="方正小标宋_GBK" w:cs="??_GB2312"/>
          <w:snapToGrid w:val="0"/>
          <w:kern w:val="0"/>
          <w:sz w:val="32"/>
          <w:szCs w:val="32"/>
        </w:rPr>
        <w:t>年绍兴市上虞区残疾人专职委员公开招聘计划表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197"/>
        <w:gridCol w:w="1965"/>
        <w:gridCol w:w="825"/>
        <w:gridCol w:w="139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  <w:t>户籍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b/>
                <w:bCs/>
                <w:snapToGrid w:val="0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eastAsia="zh-CN"/>
              </w:rPr>
              <w:t>上浦镇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  <w:t>残疾人专职委员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  <w:lang w:eastAsia="zh-CN"/>
              </w:rPr>
              <w:t>上虞区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??_GB2312"/>
                <w:snapToGrid w:val="0"/>
                <w:kern w:val="0"/>
                <w:sz w:val="24"/>
                <w:szCs w:val="24"/>
              </w:rPr>
              <w:t>大专及以上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777E63D1"/>
    <w:rsid w:val="777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2022-12-09T08:10:00Z</dcterms:created>
  <dc:creator>随缘</dc:creator>
  <cp:lastModifiedBy>随缘</cp:lastModifiedBy>
  <dcterms:modified xsi:type="dcterms:W3CDTF">2022-12-09T08:11:00Z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18C02B91BA1248C0ACB14930A855A185</vt:lpwstr>
  </property>
</Properties>
</file>