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中国龙江森林工业集团有限公司所属事业单位2022年度“黑龙江人才周”</w:t>
      </w:r>
    </w:p>
    <w:p>
      <w:pPr>
        <w:spacing w:line="600" w:lineRule="exact"/>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引才招聘公告</w:t>
      </w:r>
    </w:p>
    <w:p>
      <w:pPr>
        <w:spacing w:line="600" w:lineRule="exact"/>
        <w:ind w:firstLine="640" w:firstLineChars="200"/>
        <w:rPr>
          <w:rFonts w:eastAsia="仿宋_GB2312"/>
          <w:sz w:val="32"/>
          <w:szCs w:val="32"/>
        </w:rPr>
      </w:pPr>
    </w:p>
    <w:p>
      <w:pPr>
        <w:adjustRightInd w:val="0"/>
        <w:snapToGrid w:val="0"/>
        <w:spacing w:line="60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根据“黑龙江人才周引才活动”安排，切实加大人才引进工作力度，结合我单位实际，面向2023</w:t>
      </w:r>
      <w:r>
        <w:rPr>
          <w:rFonts w:hint="eastAsia" w:ascii="仿宋" w:hAnsi="仿宋" w:eastAsia="仿宋" w:cs="仿宋"/>
          <w:kern w:val="0"/>
          <w:sz w:val="32"/>
          <w:szCs w:val="32"/>
          <w:lang w:eastAsia="zh-CN"/>
        </w:rPr>
        <w:t>年</w:t>
      </w:r>
      <w:r>
        <w:rPr>
          <w:rFonts w:hint="eastAsia" w:ascii="仿宋" w:hAnsi="仿宋" w:eastAsia="仿宋" w:cs="仿宋"/>
          <w:kern w:val="0"/>
          <w:sz w:val="32"/>
          <w:szCs w:val="32"/>
        </w:rPr>
        <w:t>高校应届毕业生开展引才招聘工作。根据工作需要，中国龙江森林工业集团有限公司所属事业单位面向社会公开招聘编制内工作人员65名，现将有关事宜</w:t>
      </w:r>
      <w:r>
        <w:rPr>
          <w:rFonts w:hint="eastAsia" w:ascii="仿宋" w:hAnsi="仿宋" w:eastAsia="仿宋" w:cs="仿宋"/>
          <w:sz w:val="32"/>
          <w:szCs w:val="32"/>
        </w:rPr>
        <w:t>公告如下：</w:t>
      </w:r>
    </w:p>
    <w:p>
      <w:pPr>
        <w:numPr>
          <w:ilvl w:val="0"/>
          <w:numId w:val="1"/>
        </w:num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招聘单位基本情况</w:t>
      </w:r>
    </w:p>
    <w:p>
      <w:pPr>
        <w:numPr>
          <w:ilvl w:val="0"/>
          <w:numId w:val="2"/>
        </w:num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黑龙江林业职业技术学院</w:t>
      </w:r>
    </w:p>
    <w:p>
      <w:pPr>
        <w:adjustRightInd w:val="0"/>
        <w:snapToGrid w:val="0"/>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黑龙江林业职业技术学院是经黑龙江省政府批准、教育部备案，面向全国招生的公办、全日制普通高等职业院校。学院坐落于黑龙江省牡丹江市爱民区文化街99号，隶属于中国龙江森林工业集团有限公司。公益二类，按副厅级事业单位管理，经费形式为省财政拨款。学院先后荣获全国职业教育先进单位、省级文明单位标兵等荣誉称号，是教育部人才培养工作水平评估“优秀”单位和黑龙江省高水平建设高职院校。</w:t>
      </w:r>
    </w:p>
    <w:p>
      <w:pPr>
        <w:numPr>
          <w:ilvl w:val="0"/>
          <w:numId w:val="2"/>
        </w:numPr>
        <w:spacing w:line="60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黑龙江丰林国家级自然保护区管理局</w:t>
      </w:r>
    </w:p>
    <w:p>
      <w:pPr>
        <w:spacing w:line="6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黑龙江丰林国家级自然保护区管理局，坐落于伊春市丰林县五营镇壮林街，隶属中国龙江森林工业集团有限公司，公益一类，按正处级事业单位管理，经费形式为财政全额预算拨款。主要职责任务：贯彻执行自然保护区有关方针政策和法律法规，承担保护区内生态保护、日常管理等相关工作。</w:t>
      </w:r>
    </w:p>
    <w:p>
      <w:pPr>
        <w:numPr>
          <w:ilvl w:val="0"/>
          <w:numId w:val="2"/>
        </w:numPr>
        <w:spacing w:line="60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黑龙江林业高级技工学校</w:t>
      </w:r>
    </w:p>
    <w:p>
      <w:pPr>
        <w:spacing w:line="600" w:lineRule="exact"/>
        <w:ind w:firstLine="640" w:firstLineChars="200"/>
        <w:rPr>
          <w:rFonts w:ascii="仿宋" w:hAnsi="仿宋" w:eastAsia="仿宋" w:cs="仿宋"/>
          <w:b/>
          <w:bCs/>
          <w:sz w:val="32"/>
          <w:szCs w:val="32"/>
        </w:rPr>
      </w:pPr>
      <w:r>
        <w:rPr>
          <w:rFonts w:hint="eastAsia" w:ascii="仿宋" w:hAnsi="仿宋" w:eastAsia="仿宋" w:cs="仿宋"/>
          <w:kern w:val="0"/>
          <w:sz w:val="32"/>
          <w:szCs w:val="32"/>
        </w:rPr>
        <w:t>黑龙江林业高级技工学校坐落于绥化市北林区黄河南路，是</w:t>
      </w:r>
      <w:r>
        <w:rPr>
          <w:rFonts w:hint="eastAsia" w:ascii="仿宋" w:hAnsi="仿宋" w:eastAsia="仿宋" w:cs="仿宋"/>
          <w:kern w:val="0"/>
          <w:sz w:val="32"/>
          <w:szCs w:val="32"/>
          <w:lang w:eastAsia="zh-CN"/>
        </w:rPr>
        <w:t>中国龙江森林工业集团有限公司</w:t>
      </w:r>
      <w:r>
        <w:rPr>
          <w:rFonts w:hint="eastAsia" w:ascii="仿宋" w:hAnsi="仿宋" w:eastAsia="仿宋" w:cs="仿宋"/>
          <w:kern w:val="0"/>
          <w:sz w:val="32"/>
          <w:szCs w:val="32"/>
        </w:rPr>
        <w:t>直属唯一一所技工院校,学校创建于1958年，是省财政拨款事业单位。2008年晋升为高级技工学校，主要承担面向全省森工及社会培养中高级技术工人、职业培训、创业培训和职业技能鉴定等工作。</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二、招聘计划</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公开招聘岗位需求计划详见《中国龙江森林工业集团2022年度“黑龙江人才周”人才招聘计划表》（附件1）。</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三、招聘条件</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（一）院校范围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本次招聘面向2023年毕业的高校优秀毕业生。</w:t>
      </w:r>
    </w:p>
    <w:p>
      <w:pPr>
        <w:numPr>
          <w:ilvl w:val="0"/>
          <w:numId w:val="3"/>
        </w:num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基本条件</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1.具有中华人民共和国国籍，遵纪守法。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2.具有坚定的政治方向，遵守宪法和法律，具有良好的品行和职业道德。</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3.身心健康，具有良好的语言表达和沟通能力。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4.具备应聘岗位所要求的专业知识、实践技能及业务能力等条件，原则上要求本科、硕士、博士所学专业一致或相近，研究方向与招聘要求相符。</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5.硕士年龄在35（含）周岁以下；博士年龄在40（含）周岁以下；年龄计算截止日期为2023年8月31日。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6.满足招聘计划中各岗位要求的其他具体条件（见附件1）。</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7.应聘人员原则上需要在2023年7月31日前获得应聘岗位所要求的学历、学位。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8.服从招聘单位对岗位的安排和调整。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（三）下列人员不得报名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1.曾因犯罪受过刑事处罚的人员和被开除公职的人员。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2.在校期间受过纪律处分或工作期间受过党政纪律处分人员。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3.在近3年各类招考过程中被录用主管机关认定有考试作弊行为的人员。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4.按照国家有关规定，在定向单位工作未满服务年限或转任有其他限制性规定的</w:t>
      </w:r>
      <w:r>
        <w:rPr>
          <w:rFonts w:hint="eastAsia" w:ascii="仿宋" w:hAnsi="仿宋" w:eastAsia="仿宋" w:cs="仿宋"/>
          <w:sz w:val="32"/>
          <w:szCs w:val="32"/>
          <w:lang w:eastAsia="zh-CN"/>
        </w:rPr>
        <w:t>人员</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5.被纳入失信被执行人员名单的人员。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6.属于《事业单位人事管理条例》等法律法规规定的应回避关系的</w:t>
      </w:r>
      <w:r>
        <w:rPr>
          <w:rFonts w:hint="eastAsia" w:ascii="仿宋" w:hAnsi="仿宋" w:eastAsia="仿宋" w:cs="仿宋"/>
          <w:sz w:val="32"/>
          <w:szCs w:val="32"/>
          <w:lang w:eastAsia="zh-CN"/>
        </w:rPr>
        <w:t>人员</w:t>
      </w:r>
      <w:r>
        <w:rPr>
          <w:rFonts w:hint="eastAsia"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7.其他依照法律法规不得招聘到事业单位工作的人员。</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8.法律、法规规定的其他限制情形。</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四、招聘程序</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（一）指定网站</w:t>
      </w:r>
    </w:p>
    <w:p>
      <w:pPr>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中国龙江森林工业集团有限公司网站 “通知公告”栏目，网址：（http://www.</w:t>
      </w:r>
      <w:r>
        <w:rPr>
          <w:rFonts w:hint="eastAsia" w:ascii="仿宋" w:hAnsi="仿宋" w:eastAsia="仿宋" w:cs="仿宋"/>
          <w:sz w:val="32"/>
          <w:szCs w:val="32"/>
          <w:lang w:val="en-US" w:eastAsia="zh-CN"/>
        </w:rPr>
        <w:t>l</w:t>
      </w:r>
      <w:bookmarkStart w:id="0" w:name="_GoBack"/>
      <w:bookmarkEnd w:id="0"/>
      <w:r>
        <w:rPr>
          <w:rFonts w:hint="eastAsia" w:ascii="仿宋" w:hAnsi="仿宋" w:eastAsia="仿宋" w:cs="仿宋"/>
          <w:sz w:val="32"/>
          <w:szCs w:val="32"/>
        </w:rPr>
        <w:t>jforest.com.cn）作为本单位引进人才相关工作指定网站（引进人才公告、报名、资格审核、考试、公示及相关信息均在此网站发布，请应聘人员密切关注此网站相关通知）。</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（二）报名</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1.报名时间</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4日9时至1</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0日16时。</w:t>
      </w:r>
    </w:p>
    <w:p>
      <w:pPr>
        <w:numPr>
          <w:ilvl w:val="255"/>
          <w:numId w:val="0"/>
        </w:num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2.报名方式</w:t>
      </w:r>
    </w:p>
    <w:p>
      <w:pPr>
        <w:tabs>
          <w:tab w:val="left" w:pos="312"/>
        </w:tabs>
        <w:spacing w:line="6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通过电子邮件形式报名。黑龙江林业职业技术学院（岗位代码：202201-202215）报名邮箱：</w:t>
      </w:r>
      <w:r>
        <w:fldChar w:fldCharType="begin"/>
      </w:r>
      <w:r>
        <w:instrText xml:space="preserve"> HYPERLINK "mailto:hlzyrsc@163.com。黑龙江丰林国家级自然保护区管理局（岗位代码202216" </w:instrText>
      </w:r>
      <w:r>
        <w:fldChar w:fldCharType="separate"/>
      </w:r>
      <w:r>
        <w:rPr>
          <w:rFonts w:hint="eastAsia" w:ascii="仿宋" w:hAnsi="仿宋" w:eastAsia="仿宋" w:cs="仿宋"/>
          <w:sz w:val="32"/>
          <w:szCs w:val="32"/>
        </w:rPr>
        <w:t>hlzyrsc@163.com。黑龙江丰林国家级自然保护区管理局（岗位代码202216</w:t>
      </w:r>
      <w:r>
        <w:rPr>
          <w:rFonts w:hint="eastAsia" w:ascii="仿宋" w:hAnsi="仿宋" w:eastAsia="仿宋" w:cs="仿宋"/>
          <w:sz w:val="32"/>
          <w:szCs w:val="32"/>
        </w:rPr>
        <w:fldChar w:fldCharType="end"/>
      </w:r>
      <w:r>
        <w:rPr>
          <w:rFonts w:hint="eastAsia" w:ascii="仿宋" w:hAnsi="仿宋" w:eastAsia="仿宋" w:cs="仿宋"/>
          <w:sz w:val="32"/>
          <w:szCs w:val="32"/>
        </w:rPr>
        <w:t>-2022</w:t>
      </w:r>
    </w:p>
    <w:p>
      <w:pPr>
        <w:tabs>
          <w:tab w:val="left" w:pos="312"/>
        </w:tabs>
        <w:spacing w:line="600" w:lineRule="exact"/>
        <w:jc w:val="left"/>
        <w:rPr>
          <w:rFonts w:ascii="仿宋" w:hAnsi="仿宋" w:eastAsia="仿宋" w:cs="仿宋"/>
          <w:sz w:val="32"/>
          <w:szCs w:val="32"/>
        </w:rPr>
      </w:pPr>
      <w:r>
        <w:rPr>
          <w:rFonts w:hint="eastAsia" w:ascii="仿宋" w:hAnsi="仿宋" w:eastAsia="仿宋" w:cs="仿宋"/>
          <w:sz w:val="32"/>
          <w:szCs w:val="32"/>
        </w:rPr>
        <w:t>27）报名邮箱：841590728@qq.com。黑龙江林业高级技工学校（岗位代码：20228-202237）报名邮箱：675695173@qq.com。</w:t>
      </w:r>
    </w:p>
    <w:p>
      <w:pPr>
        <w:pStyle w:val="4"/>
        <w:spacing w:beforeAutospacing="0" w:afterAutospacing="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3.报名提交材料</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（1）《中国龙江森林工业集团有限公司2022年度“黑龙江人才周”应聘人员报名表》（见附件2）。</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（2）居民二代身份证正、反面。</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（3）本科、硕士、博士的毕业证和学位证（应届毕业生尚未发放毕业证、学位证需提供所在学校出具的能够按期获得学历、学位及研究方向的证明，见附件3）。</w:t>
      </w:r>
    </w:p>
    <w:p>
      <w:pPr>
        <w:pStyle w:val="4"/>
        <w:spacing w:beforeAutospacing="0" w:afterAutospacing="0" w:line="600" w:lineRule="exact"/>
        <w:ind w:firstLine="640" w:firstLineChars="200"/>
        <w:rPr>
          <w:rFonts w:ascii="仿宋" w:hAnsi="仿宋" w:eastAsia="仿宋" w:cs="仿宋"/>
          <w:sz w:val="32"/>
          <w:szCs w:val="32"/>
        </w:rPr>
      </w:pP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（4）外语等级证书、加盖教务处或学生工作处章的在校成绩单扫描件；已发表论文、著作（首页及摘要）、科研成果、获奖证明、荣誉证书等扫描件。</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（5）应聘岗位所需其他材料。</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以上材料的扫描电子版以压缩包的形式一并发送到报名电子邮箱（邮件主题标明为“姓名+毕业院校+ xx专业本科、硕</w:t>
      </w:r>
      <w:r>
        <w:rPr>
          <w:rFonts w:hint="eastAsia" w:ascii="仿宋" w:hAnsi="仿宋" w:eastAsia="仿宋" w:cs="仿宋"/>
          <w:sz w:val="32"/>
          <w:szCs w:val="32"/>
          <w:lang w:val="en-US" w:eastAsia="zh-CN"/>
        </w:rPr>
        <w:t>/</w:t>
      </w:r>
      <w:r>
        <w:rPr>
          <w:rFonts w:hint="eastAsia" w:ascii="仿宋" w:hAnsi="仿宋" w:eastAsia="仿宋" w:cs="仿宋"/>
          <w:sz w:val="32"/>
          <w:szCs w:val="32"/>
        </w:rPr>
        <w:t>博士+应聘岗位代码</w:t>
      </w:r>
      <w:r>
        <w:rPr>
          <w:rFonts w:hint="eastAsia" w:ascii="仿宋" w:hAnsi="仿宋" w:eastAsia="仿宋" w:cs="仿宋"/>
          <w:sz w:val="32"/>
          <w:szCs w:val="32"/>
          <w:lang w:eastAsia="zh-CN"/>
        </w:rPr>
        <w:t>）</w:t>
      </w:r>
      <w:r>
        <w:rPr>
          <w:rFonts w:hint="eastAsia" w:ascii="仿宋" w:hAnsi="仿宋" w:eastAsia="仿宋" w:cs="仿宋"/>
          <w:sz w:val="32"/>
          <w:szCs w:val="32"/>
        </w:rPr>
        <w:t>。</w:t>
      </w:r>
    </w:p>
    <w:p>
      <w:pPr>
        <w:pStyle w:val="4"/>
        <w:spacing w:beforeAutospacing="0" w:afterAutospacing="0"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4.注意事项</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1）报名时间以邮件接收时间为准。</w:t>
      </w:r>
    </w:p>
    <w:p>
      <w:pPr>
        <w:pStyle w:val="4"/>
        <w:spacing w:beforeAutospacing="0" w:afterAutospacing="0" w:line="600" w:lineRule="exact"/>
        <w:ind w:firstLine="640" w:firstLineChars="200"/>
        <w:rPr>
          <w:rFonts w:ascii="仿宋" w:hAnsi="仿宋" w:eastAsia="仿宋" w:cs="仿宋"/>
          <w:sz w:val="32"/>
          <w:szCs w:val="32"/>
        </w:rPr>
      </w:pPr>
      <w:r>
        <w:rPr>
          <w:rFonts w:ascii="仿宋" w:hAnsi="仿宋" w:eastAsia="仿宋" w:cs="仿宋"/>
          <w:sz w:val="32"/>
          <w:szCs w:val="32"/>
        </w:rPr>
        <w:t>（2）应聘人员只能用第二代身份证报名，报名与考试使用的身份证必须一致。</w:t>
      </w:r>
    </w:p>
    <w:p>
      <w:pPr>
        <w:pStyle w:val="4"/>
        <w:spacing w:beforeAutospacing="0" w:afterAutospacing="0" w:line="600" w:lineRule="exact"/>
        <w:ind w:firstLine="640" w:firstLineChars="200"/>
        <w:rPr>
          <w:rFonts w:ascii="仿宋" w:hAnsi="仿宋" w:eastAsia="仿宋" w:cs="仿宋"/>
          <w:sz w:val="32"/>
          <w:szCs w:val="32"/>
        </w:rPr>
      </w:pPr>
      <w:r>
        <w:rPr>
          <w:rFonts w:ascii="仿宋" w:hAnsi="仿宋" w:eastAsia="仿宋" w:cs="仿宋"/>
          <w:sz w:val="32"/>
          <w:szCs w:val="32"/>
        </w:rPr>
        <w:t>（3）每人限报一个岗位，并在报名表中明确所应聘岗位及代码。</w:t>
      </w:r>
    </w:p>
    <w:p>
      <w:pPr>
        <w:pStyle w:val="4"/>
        <w:spacing w:beforeAutospacing="0" w:afterAutospacing="0" w:line="600" w:lineRule="exact"/>
        <w:ind w:firstLine="640" w:firstLineChars="200"/>
        <w:rPr>
          <w:rFonts w:ascii="仿宋" w:hAnsi="仿宋" w:eastAsia="仿宋" w:cs="仿宋"/>
          <w:sz w:val="32"/>
          <w:szCs w:val="32"/>
        </w:rPr>
      </w:pPr>
      <w:r>
        <w:rPr>
          <w:rFonts w:ascii="仿宋" w:hAnsi="仿宋" w:eastAsia="仿宋" w:cs="仿宋"/>
          <w:sz w:val="32"/>
          <w:szCs w:val="32"/>
        </w:rPr>
        <w:t>（4）应聘人员报名表照片须为蓝底、白底或红底证件</w:t>
      </w:r>
      <w:r>
        <w:rPr>
          <w:rFonts w:hint="eastAsia" w:ascii="仿宋" w:hAnsi="仿宋" w:eastAsia="仿宋" w:cs="仿宋"/>
          <w:sz w:val="32"/>
          <w:szCs w:val="32"/>
        </w:rPr>
        <w:t>照片</w:t>
      </w:r>
      <w:r>
        <w:rPr>
          <w:rFonts w:ascii="仿宋" w:hAnsi="仿宋" w:eastAsia="仿宋" w:cs="仿宋"/>
          <w:sz w:val="32"/>
          <w:szCs w:val="32"/>
        </w:rPr>
        <w:t>。</w:t>
      </w:r>
    </w:p>
    <w:p>
      <w:pPr>
        <w:pStyle w:val="4"/>
        <w:spacing w:beforeAutospacing="0" w:afterAutospacing="0" w:line="600" w:lineRule="exact"/>
        <w:ind w:firstLine="640" w:firstLineChars="200"/>
        <w:rPr>
          <w:rFonts w:ascii="仿宋" w:hAnsi="仿宋" w:eastAsia="仿宋" w:cs="仿宋"/>
          <w:sz w:val="32"/>
          <w:szCs w:val="32"/>
        </w:rPr>
      </w:pPr>
      <w:r>
        <w:rPr>
          <w:rFonts w:ascii="仿宋" w:hAnsi="仿宋" w:eastAsia="仿宋" w:cs="仿宋"/>
          <w:sz w:val="32"/>
          <w:szCs w:val="32"/>
        </w:rPr>
        <w:t>（5）应聘人员须对提交信息和材料真实性负责，凡弄虚作假的，一经查实，取消考试资格或聘用资格。</w:t>
      </w:r>
    </w:p>
    <w:p>
      <w:pPr>
        <w:pStyle w:val="4"/>
        <w:spacing w:beforeAutospacing="0" w:afterAutospacing="0" w:line="600" w:lineRule="exact"/>
        <w:ind w:firstLine="640" w:firstLineChars="200"/>
        <w:rPr>
          <w:rFonts w:ascii="仿宋" w:hAnsi="仿宋" w:eastAsia="仿宋" w:cs="仿宋"/>
          <w:sz w:val="32"/>
          <w:szCs w:val="32"/>
        </w:rPr>
      </w:pPr>
      <w:r>
        <w:rPr>
          <w:rFonts w:ascii="仿宋" w:hAnsi="仿宋" w:eastAsia="仿宋" w:cs="仿宋"/>
          <w:sz w:val="32"/>
          <w:szCs w:val="32"/>
        </w:rPr>
        <w:t>（6）应聘人员填写有效联系方式，保证联系顺畅。</w:t>
      </w:r>
    </w:p>
    <w:p>
      <w:pPr>
        <w:spacing w:line="600" w:lineRule="exact"/>
        <w:ind w:firstLine="643" w:firstLineChars="200"/>
        <w:rPr>
          <w:rFonts w:ascii="仿宋" w:hAnsi="仿宋" w:eastAsia="楷体" w:cs="仿宋"/>
          <w:b/>
          <w:bCs/>
          <w:sz w:val="32"/>
          <w:szCs w:val="32"/>
        </w:rPr>
      </w:pPr>
      <w:r>
        <w:rPr>
          <w:rFonts w:hint="eastAsia" w:ascii="楷体" w:hAnsi="楷体" w:eastAsia="楷体" w:cs="楷体"/>
          <w:b/>
          <w:bCs/>
          <w:sz w:val="32"/>
          <w:szCs w:val="32"/>
        </w:rPr>
        <w:t>（三）资格审查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笔试资格审查与报名同步开展，</w:t>
      </w:r>
      <w:r>
        <w:rPr>
          <w:rFonts w:hint="eastAsia" w:ascii="仿宋" w:hAnsi="仿宋" w:eastAsia="仿宋" w:cs="仿宋"/>
          <w:sz w:val="32"/>
          <w:szCs w:val="32"/>
          <w:lang w:eastAsia="zh-CN"/>
        </w:rPr>
        <w:t>各报考单位</w:t>
      </w:r>
      <w:r>
        <w:rPr>
          <w:rFonts w:hint="eastAsia" w:ascii="仿宋" w:hAnsi="仿宋" w:eastAsia="仿宋" w:cs="仿宋"/>
          <w:sz w:val="32"/>
          <w:szCs w:val="32"/>
        </w:rPr>
        <w:t>相关人员对应聘人员资格进行初审，并根据报名和审核情况进行资格确认，审核通过后进入后续环节。应聘同一岗位，通过笔试资格审查并参加考试人数与招聘人数之比原则上不低于3:1，如达不到这一比例的，减少该岗位的招聘人数或者取消该岗位的招聘。特殊岗位、急需短缺的专业，经研究可适当降低比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面试资格审查。进入面试人员须携带相关材料，参加面试前的现场资格复审。对不符合招聘条件的、不能提供所在院校证明的、有关材料信息不真实并影响面试资格审查结果的、不能按时参加面试资格审查的应聘人员，一律取消应聘资格。因面试资格审查不合格出现空缺的，依据该岗位笔试成绩从高分到低分依次等额递补，并在中国龙江森林工业集团有限公司网站公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进入面试人员需提供以下材料：①《2022年</w:t>
      </w:r>
      <w:r>
        <w:rPr>
          <w:rFonts w:hint="eastAsia" w:ascii="仿宋" w:hAnsi="仿宋" w:eastAsia="仿宋" w:cs="仿宋"/>
          <w:sz w:val="32"/>
          <w:szCs w:val="32"/>
          <w:lang w:eastAsia="zh-CN"/>
        </w:rPr>
        <w:t>中国龙江森林工业集团有限公司</w:t>
      </w:r>
      <w:r>
        <w:rPr>
          <w:rFonts w:hint="eastAsia" w:ascii="仿宋" w:hAnsi="仿宋" w:eastAsia="仿宋" w:cs="仿宋"/>
          <w:sz w:val="32"/>
          <w:szCs w:val="32"/>
        </w:rPr>
        <w:t>所属事业单位公开招聘人员报名表》1份（附件2）。②本人第二代有效居民身份证原件和复印件1份。③本科、硕士、博士的毕业证和学位证（应届毕业生尚未发放毕业证、学位证需提供所在学校出具的能够按期获得学历、学位及研究方向的证明，见附件3）④具有与招聘岗位相关资格证书及职称证书的，可提供专业技术任职资格证书及复印件1份。⑤符合政策加分条件的，提供政策加分证明原件及复印件1份。未按时提供上述材料的，视为自动放弃面试资格。</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面试资格审查材料一律使用A4纸打印或复印。排好顺序装订整齐。现场资格审查后，各类证件、证书等原件返还应聘人员本人，招聘单位留存复印件；相关证明复印件及其他材料存档备查，恕不退还。对于不符合应聘条件、虚报瞒报应聘材料或不能按时进行现场确认的应聘者，取消面试和聘用资格。</w:t>
      </w:r>
    </w:p>
    <w:p>
      <w:pPr>
        <w:pStyle w:val="4"/>
        <w:spacing w:beforeAutospacing="0" w:afterAutospacing="0" w:line="600" w:lineRule="exact"/>
        <w:ind w:firstLine="643" w:firstLineChars="200"/>
        <w:rPr>
          <w:rFonts w:ascii="楷体" w:hAnsi="楷体" w:eastAsia="楷体" w:cs="楷体"/>
          <w:b/>
          <w:bCs/>
          <w:kern w:val="2"/>
          <w:sz w:val="32"/>
          <w:szCs w:val="32"/>
        </w:rPr>
      </w:pPr>
      <w:r>
        <w:rPr>
          <w:rFonts w:hint="eastAsia" w:ascii="楷体" w:hAnsi="楷体" w:eastAsia="楷体" w:cs="楷体"/>
          <w:b/>
          <w:bCs/>
          <w:kern w:val="2"/>
          <w:sz w:val="32"/>
          <w:szCs w:val="32"/>
        </w:rPr>
        <w:t>（四）政策性加分</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符合公开招聘加分的项目，按照有关政策享受相关待遇。具备多个加分条件的考生，只取一个最高加分项目，不累计加分。报名时须填写，否则不予加分。加分政策计算时间以及取得各种资格证书的时间，截止到</w:t>
      </w:r>
      <w:r>
        <w:rPr>
          <w:rFonts w:hint="eastAsia" w:ascii="仿宋" w:hAnsi="仿宋" w:eastAsia="仿宋" w:cs="仿宋"/>
          <w:color w:val="auto"/>
          <w:sz w:val="32"/>
          <w:szCs w:val="32"/>
        </w:rPr>
        <w:t>2022年</w:t>
      </w: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rPr>
        <w:t>日。</w:t>
      </w:r>
      <w:r>
        <w:rPr>
          <w:rFonts w:hint="eastAsia" w:ascii="仿宋" w:hAnsi="仿宋" w:eastAsia="仿宋" w:cs="仿宋"/>
          <w:sz w:val="32"/>
          <w:szCs w:val="32"/>
        </w:rPr>
        <w:t>符合政策性加分人员名单在中国龙江森林工业集团有限公司网站公示3个工作日无异议后，计入笔试总成绩。</w:t>
      </w:r>
    </w:p>
    <w:p>
      <w:pPr>
        <w:spacing w:line="600" w:lineRule="exact"/>
        <w:ind w:firstLine="643" w:firstLineChars="200"/>
        <w:rPr>
          <w:rFonts w:ascii="仿宋" w:hAnsi="仿宋" w:eastAsia="楷体" w:cs="仿宋"/>
          <w:b/>
          <w:bCs/>
          <w:sz w:val="32"/>
          <w:szCs w:val="32"/>
        </w:rPr>
      </w:pPr>
      <w:r>
        <w:rPr>
          <w:rFonts w:hint="eastAsia" w:ascii="楷体" w:hAnsi="楷体" w:eastAsia="楷体" w:cs="楷体"/>
          <w:b/>
          <w:bCs/>
          <w:sz w:val="32"/>
          <w:szCs w:val="32"/>
        </w:rPr>
        <w:t>（五）考试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报考学历要求为本科及以上学历的岗位，采取笔试、面试、体检和考察相结合的方式进行；报考学历要求为硕士研究生及以上学历的岗位，采取面试、体检和考察相结合的方式进行。笔试、面试的时间和地点另行通知，请应聘人员密切关注“指定网站”、短信、电话等相关通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1.笔试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笔试考试主要内容为公共基础知识+专业知识（满分100分），本次考试不指定辅导用书，不举办也不委托任何机构举办考试辅导培训班，考生持本人有效身份证、笔试准考证、以及黑色碳素笔、2B铅笔、橡皮等必要文具参加考试，考试全程佩戴口罩。</w:t>
      </w:r>
    </w:p>
    <w:p>
      <w:pPr>
        <w:spacing w:line="600" w:lineRule="exact"/>
        <w:ind w:firstLine="640" w:firstLineChars="200"/>
        <w:rPr>
          <w:rFonts w:ascii="仿宋" w:hAnsi="仿宋" w:eastAsia="仿宋" w:cs="仿宋"/>
          <w:sz w:val="32"/>
          <w:szCs w:val="32"/>
        </w:rPr>
      </w:pPr>
      <w:r>
        <w:rPr>
          <w:rFonts w:ascii="仿宋" w:hAnsi="仿宋" w:eastAsia="仿宋" w:cs="仿宋"/>
          <w:sz w:val="32"/>
          <w:szCs w:val="32"/>
        </w:rPr>
        <w:t>笔试结束后，笔试成绩由高分到低分，按照笔试人数与招聘岗位人数3:1比例确定进入面试人选，达不到该比例的，减少该岗位的招聘人数或者取消该岗位的招聘。特殊岗位、急需短缺的专业，经研究可适当降低比例。若成绩出现并列，则相应扩大进入面试人数</w:t>
      </w:r>
      <w:r>
        <w:rPr>
          <w:rFonts w:hint="eastAsia" w:ascii="仿宋" w:hAnsi="仿宋" w:eastAsia="仿宋" w:cs="仿宋"/>
          <w:sz w:val="32"/>
          <w:szCs w:val="32"/>
          <w:lang w:eastAsia="zh-CN"/>
        </w:rPr>
        <w:t>。</w:t>
      </w:r>
      <w:r>
        <w:rPr>
          <w:rFonts w:hint="eastAsia" w:ascii="仿宋" w:hAnsi="仿宋" w:eastAsia="仿宋" w:cs="仿宋"/>
          <w:sz w:val="32"/>
          <w:szCs w:val="32"/>
        </w:rPr>
        <w:t>面试人员的名单在中国龙江森林工业集团有限公司网站</w:t>
      </w:r>
      <w:r>
        <w:rPr>
          <w:rFonts w:hint="eastAsia" w:ascii="仿宋" w:hAnsi="仿宋" w:eastAsia="仿宋" w:cs="仿宋"/>
          <w:sz w:val="32"/>
          <w:szCs w:val="32"/>
          <w:lang w:eastAsia="zh-CN"/>
        </w:rPr>
        <w:t>公示</w:t>
      </w:r>
      <w:r>
        <w:rPr>
          <w:rFonts w:hint="eastAsia" w:ascii="仿宋" w:hAnsi="仿宋" w:eastAsia="仿宋" w:cs="仿宋"/>
          <w:sz w:val="32"/>
          <w:szCs w:val="32"/>
        </w:rPr>
        <w:t>3个工作日</w:t>
      </w:r>
      <w:r>
        <w:rPr>
          <w:rFonts w:ascii="仿宋" w:hAnsi="仿宋" w:eastAsia="仿宋" w:cs="仿宋"/>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2.面试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面试采取结构化面谈方式进行，主要测试考生的思维、言语表达、判断分析、解决问题能力等。面试总分100分，面试结束现场发布面试成绩。面试结束后，将面试考生的考试总成绩在中国龙江森林工业集团有限公司网站公示3个工作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3.各岗位考试总成绩计算：报考学历要求为本科及以上岗位的考试总成绩=笔试总成绩×70%+面试成绩×30%；报考学历要求为硕士研究生及以上岗位的考试总成绩=面试成绩。</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（六）体检与考核</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按照考试总成绩与招聘岗位人数1:1的比例由高分到低分等额确定进入体检和考察人选，在中国龙江森林工业集团有限公司网站公示。</w:t>
      </w:r>
    </w:p>
    <w:p>
      <w:pPr>
        <w:pStyle w:val="4"/>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rPr>
        <w:t>1.体检：统一组织拟聘人员在三级甲等以上综合性医院进行体检。体检标准参照修订后的《公务员录用体检通用标准（试行）》。体检费用由应聘人员自理。有体检不合格者，复检一次，体检结论以复检结论为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考核：主要对拟聘人员的思想政治表现、道德、品质、业务能力、工作实绩等情况采取多种方式进行考核，并对拟聘人员资格条件进行复查。按照相关规定审查聘用人员档案。在档案审查过程中发现弄虚作假和其他违反相关规定的情况，一经查实，取消聘用资格。</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应聘人员经体检或考核不符合要求的，可以依据应聘人员考试成绩从高分到低分依次递补。体检和考察时间、地点及相关事宜另行通知。</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（七）公示和聘用</w:t>
      </w:r>
    </w:p>
    <w:p>
      <w:pPr>
        <w:spacing w:line="600" w:lineRule="exact"/>
        <w:ind w:firstLine="640" w:firstLineChars="200"/>
        <w:rPr>
          <w:rFonts w:ascii="楷体" w:hAnsi="楷体" w:eastAsia="楷体" w:cs="楷体"/>
          <w:b/>
          <w:bCs/>
          <w:sz w:val="32"/>
          <w:szCs w:val="32"/>
        </w:rPr>
      </w:pPr>
      <w:r>
        <w:rPr>
          <w:rFonts w:hint="eastAsia" w:ascii="仿宋" w:hAnsi="仿宋" w:eastAsia="仿宋" w:cs="仿宋"/>
          <w:sz w:val="32"/>
          <w:szCs w:val="32"/>
        </w:rPr>
        <w:t>根据笔试、面试、体检和考核结果，择优确定拟聘人员，在中国龙江森林工业集团有限公司网站公示7个工作日。如因拟聘人员个人原因不能达成双向协议，可根据工作需要，依据考试总成绩由高到低依次等额递补人选。</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公示期满无异议的，按照规定程序办理聘用手续。公开招聘人员实行试用期制度，试用期为1年。试用期满考核合格的，予以正式聘用；不合格的，予以辞退。</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五、福利待遇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聘用人员享受由国家、黑龙江省统一规定的事业单位工作人员相应待遇。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六、纪律与监督</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事业单位公开招聘工作人员实行回避制度。凡与招聘单位负责人员有夫妻关系、直系血亲关系、三代以内旁系血亲或者近姻亲关系的应聘人员，不得聘用到该单位负责人的秘书或者组织人事、财务、纪检监察岗位，以及有直接上下级领导关系的岗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参加招聘的人员在考试过程中作弊、伪造涂改证件（证明）或以其他不正当手段获取聘用资格的，一经查实，取消聘用资格，并按照相关规定进行处理。</w:t>
      </w:r>
    </w:p>
    <w:p>
      <w:pPr>
        <w:shd w:val="clear" w:color="auto" w:fill="FFFFFF"/>
        <w:wordWrap w:val="0"/>
        <w:spacing w:line="600" w:lineRule="exact"/>
        <w:ind w:firstLine="640" w:firstLineChars="200"/>
        <w:rPr>
          <w:rFonts w:ascii="黑体" w:hAnsi="黑体" w:eastAsia="黑体" w:cs="黑体"/>
          <w:sz w:val="32"/>
          <w:szCs w:val="32"/>
        </w:rPr>
      </w:pPr>
      <w:r>
        <w:rPr>
          <w:rFonts w:hint="eastAsia" w:ascii="黑体" w:hAnsi="黑体" w:eastAsia="黑体" w:cs="黑体"/>
          <w:sz w:val="32"/>
          <w:szCs w:val="32"/>
          <w:shd w:val="clear" w:color="auto" w:fill="FFFFFF"/>
        </w:rPr>
        <w:t>七、疫情防控要求</w:t>
      </w:r>
    </w:p>
    <w:p>
      <w:pPr>
        <w:pStyle w:val="4"/>
        <w:shd w:val="clear" w:color="auto" w:fill="FFFFFF"/>
        <w:wordWrap w:val="0"/>
        <w:spacing w:beforeAutospacing="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shd w:val="clear" w:color="auto" w:fill="FFFFFF"/>
        </w:rPr>
        <w:t>招聘组织实施各环节按照黑龙江省和哈尔滨市关于新冠肺炎疫情防控有关规定进行。为保障广大考生和考试工作人员的生命安全和身体健康，保障公开招聘工作安全有序进行，考生要严格按照新冠肺炎疫情防控的有关规定和要求参加考试。</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八、其它事项</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1.资格审查最终解释权归</w:t>
      </w:r>
      <w:r>
        <w:rPr>
          <w:rFonts w:hint="eastAsia" w:ascii="仿宋" w:hAnsi="仿宋" w:eastAsia="仿宋" w:cs="仿宋"/>
          <w:kern w:val="0"/>
          <w:sz w:val="32"/>
          <w:szCs w:val="32"/>
        </w:rPr>
        <w:t>中国龙江森林工业集团有限公司</w:t>
      </w:r>
      <w:r>
        <w:rPr>
          <w:rFonts w:hint="eastAsia" w:ascii="仿宋" w:hAnsi="仿宋" w:eastAsia="仿宋" w:cs="仿宋"/>
          <w:sz w:val="32"/>
          <w:szCs w:val="32"/>
        </w:rPr>
        <w:t>所有，资格复审贯穿公开招聘工作全程。</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2.本公告由中国龙江森林工业集团有限公司人力资源部负责解释。未尽事宜，由中国龙江森林工业集团有限公司会议讨论决定。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3.报名咨询电话</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（1）黑龙江林业职业技术学院（岗位代码：202201-202215）黄女士：15846789218 </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（2）黑龙江丰林国家级自然保护区管理局（岗位代码：202216-202227）</w:t>
      </w:r>
      <w:r>
        <w:rPr>
          <w:rFonts w:hint="eastAsia" w:ascii="仿宋" w:hAnsi="仿宋" w:eastAsia="仿宋" w:cs="仿宋"/>
          <w:sz w:val="32"/>
          <w:szCs w:val="32"/>
          <w:lang w:eastAsia="zh-CN"/>
        </w:rPr>
        <w:t>邢</w:t>
      </w:r>
      <w:r>
        <w:rPr>
          <w:rFonts w:hint="eastAsia" w:ascii="仿宋" w:hAnsi="仿宋" w:eastAsia="仿宋" w:cs="仿宋"/>
          <w:sz w:val="32"/>
          <w:szCs w:val="32"/>
        </w:rPr>
        <w:t>女士：18814788048</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（3）黑龙江林业高级技工学校（岗位代码：20222-202237）宋先生：13114658025</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中国龙江森林工业集团有限公司地址：黑龙江省哈尔滨市南岗区文昌街66号</w:t>
      </w:r>
    </w:p>
    <w:p>
      <w:pPr>
        <w:pStyle w:val="4"/>
        <w:spacing w:beforeAutospacing="0" w:afterAutospacing="0" w:line="600" w:lineRule="exact"/>
        <w:ind w:left="2240" w:hanging="2240" w:hangingChars="700"/>
        <w:rPr>
          <w:rFonts w:ascii="仿宋" w:hAnsi="仿宋" w:eastAsia="仿宋" w:cs="仿宋"/>
          <w:kern w:val="2"/>
          <w:sz w:val="32"/>
          <w:szCs w:val="32"/>
        </w:rPr>
      </w:pPr>
      <w:r>
        <w:rPr>
          <w:rFonts w:hint="eastAsia" w:ascii="仿宋" w:hAnsi="仿宋" w:eastAsia="仿宋" w:cs="仿宋"/>
          <w:kern w:val="2"/>
          <w:sz w:val="32"/>
          <w:szCs w:val="32"/>
        </w:rPr>
        <w:t>　　特此公告</w:t>
      </w:r>
    </w:p>
    <w:p>
      <w:pPr>
        <w:pStyle w:val="4"/>
        <w:spacing w:beforeAutospacing="0" w:afterAutospacing="0" w:line="600" w:lineRule="exact"/>
        <w:ind w:left="2240" w:hanging="2240" w:hangingChars="700"/>
        <w:rPr>
          <w:rFonts w:ascii="仿宋" w:hAnsi="仿宋" w:eastAsia="仿宋" w:cs="仿宋"/>
          <w:kern w:val="2"/>
          <w:sz w:val="32"/>
          <w:szCs w:val="32"/>
        </w:rPr>
      </w:pPr>
    </w:p>
    <w:p>
      <w:pPr>
        <w:pStyle w:val="4"/>
        <w:spacing w:beforeAutospacing="0" w:afterAutospacing="0" w:line="600" w:lineRule="exact"/>
        <w:ind w:left="2240" w:hanging="2240" w:hangingChars="700"/>
        <w:rPr>
          <w:rFonts w:ascii="仿宋" w:hAnsi="仿宋" w:eastAsia="仿宋" w:cs="仿宋"/>
          <w:kern w:val="2"/>
          <w:sz w:val="32"/>
          <w:szCs w:val="32"/>
        </w:rPr>
      </w:pPr>
    </w:p>
    <w:p>
      <w:pPr>
        <w:pStyle w:val="4"/>
        <w:spacing w:beforeAutospacing="0" w:afterAutospacing="0" w:line="600" w:lineRule="exact"/>
        <w:ind w:left="2238" w:leftChars="304" w:hanging="1600" w:hangingChars="500"/>
        <w:rPr>
          <w:rFonts w:ascii="仿宋" w:hAnsi="仿宋" w:eastAsia="仿宋" w:cs="仿宋"/>
          <w:kern w:val="2"/>
          <w:sz w:val="32"/>
          <w:szCs w:val="32"/>
        </w:rPr>
      </w:pPr>
      <w:r>
        <w:rPr>
          <w:rFonts w:hint="eastAsia" w:ascii="仿宋" w:hAnsi="仿宋" w:eastAsia="仿宋" w:cs="仿宋"/>
          <w:kern w:val="2"/>
          <w:sz w:val="32"/>
          <w:szCs w:val="32"/>
        </w:rPr>
        <w:t>附件：</w:t>
      </w:r>
    </w:p>
    <w:p>
      <w:pPr>
        <w:pStyle w:val="4"/>
        <w:spacing w:beforeAutospacing="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1.《</w:t>
      </w:r>
      <w:r>
        <w:rPr>
          <w:rFonts w:hint="eastAsia" w:ascii="仿宋" w:hAnsi="仿宋" w:eastAsia="仿宋" w:cs="仿宋"/>
          <w:sz w:val="32"/>
          <w:szCs w:val="32"/>
        </w:rPr>
        <w:t>中国龙江森林工业集团</w:t>
      </w:r>
      <w:r>
        <w:rPr>
          <w:rFonts w:hint="eastAsia" w:ascii="仿宋" w:hAnsi="仿宋" w:eastAsia="仿宋" w:cs="仿宋"/>
          <w:sz w:val="32"/>
          <w:szCs w:val="32"/>
          <w:lang w:eastAsia="zh-CN"/>
        </w:rPr>
        <w:t>有限公司</w:t>
      </w:r>
      <w:r>
        <w:rPr>
          <w:rFonts w:hint="eastAsia" w:ascii="仿宋" w:hAnsi="仿宋" w:eastAsia="仿宋" w:cs="仿宋"/>
          <w:sz w:val="32"/>
          <w:szCs w:val="32"/>
        </w:rPr>
        <w:t>2022年度“黑龙江人才周”人才招聘计划表</w:t>
      </w:r>
      <w:r>
        <w:rPr>
          <w:rFonts w:hint="eastAsia" w:ascii="仿宋" w:hAnsi="仿宋" w:eastAsia="仿宋" w:cs="仿宋"/>
          <w:kern w:val="2"/>
          <w:sz w:val="32"/>
          <w:szCs w:val="32"/>
        </w:rPr>
        <w:t>》</w:t>
      </w:r>
    </w:p>
    <w:p>
      <w:pPr>
        <w:pStyle w:val="4"/>
        <w:spacing w:beforeAutospacing="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2.《</w:t>
      </w:r>
      <w:r>
        <w:rPr>
          <w:rFonts w:hint="eastAsia" w:ascii="仿宋" w:hAnsi="仿宋" w:eastAsia="仿宋" w:cs="仿宋"/>
          <w:sz w:val="32"/>
          <w:szCs w:val="32"/>
        </w:rPr>
        <w:t>中国龙江森林工业集团有限公司2022年度“黑龙江人才周”应聘人员报名表</w:t>
      </w:r>
      <w:r>
        <w:rPr>
          <w:rFonts w:hint="eastAsia" w:ascii="仿宋" w:hAnsi="仿宋" w:eastAsia="仿宋" w:cs="仿宋"/>
          <w:kern w:val="2"/>
          <w:sz w:val="32"/>
          <w:szCs w:val="32"/>
        </w:rPr>
        <w:t>》</w:t>
      </w:r>
    </w:p>
    <w:p>
      <w:pPr>
        <w:pStyle w:val="4"/>
        <w:spacing w:beforeAutospacing="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3.《应届毕业证明》</w:t>
      </w:r>
    </w:p>
    <w:p>
      <w:pPr>
        <w:pStyle w:val="4"/>
        <w:spacing w:beforeAutospacing="0" w:afterAutospacing="0" w:line="600" w:lineRule="exact"/>
        <w:ind w:firstLine="640" w:firstLineChars="200"/>
        <w:rPr>
          <w:rFonts w:ascii="仿宋" w:hAnsi="仿宋" w:eastAsia="仿宋" w:cs="仿宋"/>
          <w:kern w:val="2"/>
          <w:sz w:val="32"/>
          <w:szCs w:val="32"/>
        </w:rPr>
      </w:pPr>
      <w:r>
        <w:rPr>
          <w:rFonts w:hint="eastAsia" w:ascii="仿宋" w:hAnsi="仿宋" w:eastAsia="仿宋" w:cs="仿宋"/>
          <w:kern w:val="2"/>
          <w:sz w:val="32"/>
          <w:szCs w:val="32"/>
        </w:rPr>
        <w:t xml:space="preserve">　　                    </w:t>
      </w:r>
    </w:p>
    <w:p>
      <w:pPr>
        <w:pStyle w:val="4"/>
        <w:spacing w:beforeAutospacing="0" w:afterAutospacing="0" w:line="600" w:lineRule="exact"/>
        <w:rPr>
          <w:rFonts w:ascii="仿宋" w:hAnsi="仿宋" w:eastAsia="仿宋" w:cs="仿宋"/>
          <w:kern w:val="2"/>
          <w:sz w:val="32"/>
          <w:szCs w:val="32"/>
        </w:rPr>
      </w:pPr>
    </w:p>
    <w:p>
      <w:pPr>
        <w:pStyle w:val="4"/>
        <w:spacing w:beforeAutospacing="0" w:afterAutospacing="0" w:line="600" w:lineRule="exact"/>
        <w:rPr>
          <w:rFonts w:ascii="仿宋" w:hAnsi="仿宋" w:eastAsia="仿宋" w:cs="仿宋"/>
          <w:kern w:val="2"/>
          <w:sz w:val="32"/>
          <w:szCs w:val="32"/>
        </w:rPr>
      </w:pPr>
    </w:p>
    <w:p>
      <w:pPr>
        <w:pStyle w:val="4"/>
        <w:spacing w:beforeAutospacing="0" w:afterAutospacing="0" w:line="600" w:lineRule="exact"/>
        <w:ind w:firstLine="3520" w:firstLineChars="1100"/>
        <w:rPr>
          <w:rFonts w:ascii="仿宋" w:hAnsi="仿宋" w:eastAsia="仿宋" w:cs="仿宋"/>
          <w:kern w:val="2"/>
          <w:sz w:val="32"/>
          <w:szCs w:val="32"/>
        </w:rPr>
      </w:pPr>
      <w:r>
        <w:rPr>
          <w:rFonts w:hint="eastAsia" w:ascii="仿宋" w:hAnsi="仿宋" w:eastAsia="仿宋" w:cs="仿宋"/>
          <w:kern w:val="2"/>
          <w:sz w:val="32"/>
          <w:szCs w:val="32"/>
        </w:rPr>
        <w:t>中国龙江森林工业集团有限公司</w:t>
      </w:r>
    </w:p>
    <w:p>
      <w:pPr>
        <w:pStyle w:val="4"/>
        <w:spacing w:beforeAutospacing="0" w:afterAutospacing="0" w:line="600" w:lineRule="exact"/>
        <w:ind w:firstLine="4800" w:firstLineChars="1500"/>
        <w:rPr>
          <w:rFonts w:ascii="仿宋" w:hAnsi="仿宋" w:eastAsia="仿宋" w:cs="仿宋"/>
          <w:kern w:val="2"/>
          <w:sz w:val="32"/>
          <w:szCs w:val="32"/>
        </w:rPr>
      </w:pPr>
      <w:r>
        <w:rPr>
          <w:rFonts w:hint="eastAsia" w:ascii="仿宋" w:hAnsi="仿宋" w:eastAsia="仿宋" w:cs="仿宋"/>
          <w:kern w:val="2"/>
          <w:sz w:val="32"/>
          <w:szCs w:val="32"/>
        </w:rPr>
        <w:t>2022年1</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rPr>
        <w:t>月</w:t>
      </w:r>
      <w:r>
        <w:rPr>
          <w:rFonts w:hint="eastAsia" w:ascii="仿宋" w:hAnsi="仿宋" w:eastAsia="仿宋" w:cs="仿宋"/>
          <w:kern w:val="2"/>
          <w:sz w:val="32"/>
          <w:szCs w:val="32"/>
          <w:lang w:val="en-US" w:eastAsia="zh-CN"/>
        </w:rPr>
        <w:t>5</w:t>
      </w:r>
      <w:r>
        <w:rPr>
          <w:rFonts w:hint="eastAsia" w:ascii="仿宋" w:hAnsi="仿宋" w:eastAsia="仿宋" w:cs="仿宋"/>
          <w:kern w:val="2"/>
          <w:sz w:val="32"/>
          <w:szCs w:val="32"/>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025D80"/>
    <w:multiLevelType w:val="singleLevel"/>
    <w:tmpl w:val="A0025D80"/>
    <w:lvl w:ilvl="0" w:tentative="0">
      <w:start w:val="1"/>
      <w:numFmt w:val="chineseCounting"/>
      <w:suff w:val="nothing"/>
      <w:lvlText w:val="%1、"/>
      <w:lvlJc w:val="left"/>
      <w:rPr>
        <w:rFonts w:hint="eastAsia"/>
      </w:rPr>
    </w:lvl>
  </w:abstractNum>
  <w:abstractNum w:abstractNumId="1">
    <w:nsid w:val="E4D51DEE"/>
    <w:multiLevelType w:val="singleLevel"/>
    <w:tmpl w:val="E4D51DEE"/>
    <w:lvl w:ilvl="0" w:tentative="0">
      <w:start w:val="2"/>
      <w:numFmt w:val="chineseCounting"/>
      <w:suff w:val="nothing"/>
      <w:lvlText w:val="（%1）"/>
      <w:lvlJc w:val="left"/>
      <w:rPr>
        <w:rFonts w:hint="eastAsia"/>
      </w:rPr>
    </w:lvl>
  </w:abstractNum>
  <w:abstractNum w:abstractNumId="2">
    <w:nsid w:val="4B28136D"/>
    <w:multiLevelType w:val="singleLevel"/>
    <w:tmpl w:val="4B28136D"/>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ZmNhZDExMDk5YzgyNzM3ZTlhNzg4ZjkwZWRlZWEifQ=="/>
  </w:docVars>
  <w:rsids>
    <w:rsidRoot w:val="003F214A"/>
    <w:rsid w:val="000434C3"/>
    <w:rsid w:val="001802B8"/>
    <w:rsid w:val="002565BB"/>
    <w:rsid w:val="003F214A"/>
    <w:rsid w:val="00497212"/>
    <w:rsid w:val="00645BA5"/>
    <w:rsid w:val="00823E7A"/>
    <w:rsid w:val="008E3347"/>
    <w:rsid w:val="00A94861"/>
    <w:rsid w:val="00D121B8"/>
    <w:rsid w:val="00E7219A"/>
    <w:rsid w:val="00EB22D0"/>
    <w:rsid w:val="028F3ADD"/>
    <w:rsid w:val="03ED5BE4"/>
    <w:rsid w:val="04AA0AFF"/>
    <w:rsid w:val="05225CEC"/>
    <w:rsid w:val="05235F6C"/>
    <w:rsid w:val="05ED1609"/>
    <w:rsid w:val="060812AD"/>
    <w:rsid w:val="070F4C4F"/>
    <w:rsid w:val="074B7E95"/>
    <w:rsid w:val="0B6939EC"/>
    <w:rsid w:val="0C0406E5"/>
    <w:rsid w:val="0C08196B"/>
    <w:rsid w:val="0C1C4805"/>
    <w:rsid w:val="0DD417E8"/>
    <w:rsid w:val="0E291C51"/>
    <w:rsid w:val="0EDC1EBA"/>
    <w:rsid w:val="0F977AE7"/>
    <w:rsid w:val="0F9D5CCF"/>
    <w:rsid w:val="12AD6384"/>
    <w:rsid w:val="12D83A06"/>
    <w:rsid w:val="13052315"/>
    <w:rsid w:val="13156E24"/>
    <w:rsid w:val="146F1D7B"/>
    <w:rsid w:val="15303FA3"/>
    <w:rsid w:val="17F61A4A"/>
    <w:rsid w:val="19B03EF8"/>
    <w:rsid w:val="1C3C1909"/>
    <w:rsid w:val="1C406F30"/>
    <w:rsid w:val="1DBD103C"/>
    <w:rsid w:val="1E820108"/>
    <w:rsid w:val="1ECC09E0"/>
    <w:rsid w:val="1F2B5DF8"/>
    <w:rsid w:val="21163067"/>
    <w:rsid w:val="214F0D8B"/>
    <w:rsid w:val="22367469"/>
    <w:rsid w:val="23021CD7"/>
    <w:rsid w:val="23D62311"/>
    <w:rsid w:val="26427CF0"/>
    <w:rsid w:val="28C704ED"/>
    <w:rsid w:val="294C4D88"/>
    <w:rsid w:val="2A510EB6"/>
    <w:rsid w:val="2A9E2D50"/>
    <w:rsid w:val="2D9A79F9"/>
    <w:rsid w:val="2E2C22F9"/>
    <w:rsid w:val="2E8D5788"/>
    <w:rsid w:val="30647BA4"/>
    <w:rsid w:val="320D62A2"/>
    <w:rsid w:val="3407650A"/>
    <w:rsid w:val="341041DE"/>
    <w:rsid w:val="349B107D"/>
    <w:rsid w:val="34B40446"/>
    <w:rsid w:val="34B6427F"/>
    <w:rsid w:val="34E13F56"/>
    <w:rsid w:val="37626C7A"/>
    <w:rsid w:val="377D7297"/>
    <w:rsid w:val="3862259B"/>
    <w:rsid w:val="3B953BCE"/>
    <w:rsid w:val="3BE008C1"/>
    <w:rsid w:val="3DFC5D2C"/>
    <w:rsid w:val="3EF07DBC"/>
    <w:rsid w:val="3F00528E"/>
    <w:rsid w:val="3F0A0D41"/>
    <w:rsid w:val="3F4E4274"/>
    <w:rsid w:val="40906B4F"/>
    <w:rsid w:val="41501498"/>
    <w:rsid w:val="42526C1E"/>
    <w:rsid w:val="433B544D"/>
    <w:rsid w:val="44D47833"/>
    <w:rsid w:val="44E43B30"/>
    <w:rsid w:val="45EE4337"/>
    <w:rsid w:val="46E15999"/>
    <w:rsid w:val="48802E9F"/>
    <w:rsid w:val="48CF0E10"/>
    <w:rsid w:val="497F53E2"/>
    <w:rsid w:val="4A851600"/>
    <w:rsid w:val="4B322ACB"/>
    <w:rsid w:val="4CC97D19"/>
    <w:rsid w:val="4FAE61EB"/>
    <w:rsid w:val="50372F46"/>
    <w:rsid w:val="503C1DDF"/>
    <w:rsid w:val="51A66AB9"/>
    <w:rsid w:val="51E86A3B"/>
    <w:rsid w:val="52825730"/>
    <w:rsid w:val="53491849"/>
    <w:rsid w:val="5395428D"/>
    <w:rsid w:val="54815E77"/>
    <w:rsid w:val="549E383F"/>
    <w:rsid w:val="54ED4B75"/>
    <w:rsid w:val="55B30223"/>
    <w:rsid w:val="589A4B36"/>
    <w:rsid w:val="58C1150E"/>
    <w:rsid w:val="59295187"/>
    <w:rsid w:val="5A0F613A"/>
    <w:rsid w:val="5A2B4B7D"/>
    <w:rsid w:val="5A586932"/>
    <w:rsid w:val="5AB32512"/>
    <w:rsid w:val="5ACA4F8D"/>
    <w:rsid w:val="5AE566CB"/>
    <w:rsid w:val="5D2119F1"/>
    <w:rsid w:val="5D9F50E3"/>
    <w:rsid w:val="5F4A1680"/>
    <w:rsid w:val="601F06ED"/>
    <w:rsid w:val="637B3F69"/>
    <w:rsid w:val="642F12F0"/>
    <w:rsid w:val="64F270DE"/>
    <w:rsid w:val="65FC20C3"/>
    <w:rsid w:val="677943C4"/>
    <w:rsid w:val="68964958"/>
    <w:rsid w:val="696D1706"/>
    <w:rsid w:val="697110D5"/>
    <w:rsid w:val="6CAB054C"/>
    <w:rsid w:val="6D582D5F"/>
    <w:rsid w:val="6DDF1BDE"/>
    <w:rsid w:val="6E564A5A"/>
    <w:rsid w:val="6EC2308A"/>
    <w:rsid w:val="6EE530CC"/>
    <w:rsid w:val="70685A16"/>
    <w:rsid w:val="70891535"/>
    <w:rsid w:val="70DC141A"/>
    <w:rsid w:val="731E03A2"/>
    <w:rsid w:val="73F25C2B"/>
    <w:rsid w:val="742C57F9"/>
    <w:rsid w:val="746F5386"/>
    <w:rsid w:val="74BF06E2"/>
    <w:rsid w:val="77614658"/>
    <w:rsid w:val="780059B2"/>
    <w:rsid w:val="7A8C4F96"/>
    <w:rsid w:val="7BE13571"/>
    <w:rsid w:val="7CF35616"/>
    <w:rsid w:val="7D85690A"/>
    <w:rsid w:val="7DCC2FAA"/>
    <w:rsid w:val="7DDE5403"/>
    <w:rsid w:val="7DEF5648"/>
    <w:rsid w:val="7E8A2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character" w:styleId="8">
    <w:name w:val="annotation reference"/>
    <w:basedOn w:val="6"/>
    <w:qFormat/>
    <w:uiPriority w:val="0"/>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750</Words>
  <Characters>4276</Characters>
  <Lines>35</Lines>
  <Paragraphs>10</Paragraphs>
  <TotalTime>6</TotalTime>
  <ScaleCrop>false</ScaleCrop>
  <LinksUpToDate>false</LinksUpToDate>
  <CharactersWithSpaces>5016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2022-07-11T07:37:00Z</dcterms:created>
  <dc:creator>PC</dc:creator>
  <cp:lastModifiedBy>岳传鹏</cp:lastModifiedBy>
  <cp:lastPrinted>2022-08-16T01:39:00Z</cp:lastPrinted>
  <dcterms:modified xsi:type="dcterms:W3CDTF">2022-12-06T03:33:02Z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08BCE465D0FE47EFB51CC0EB9937B0F6</vt:lpwstr>
  </property>
</Properties>
</file>