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宋体" w:eastAsia="宋体" w:cs="宋体"/>
          <w:b w:val="0"/>
          <w:bCs w:val="0"/>
          <w:sz w:val="28"/>
          <w:szCs w:val="28"/>
          <w:lang w:val="en-US" w:eastAsia="zh-CN"/>
        </w:rPr>
        <w:t>3</w:t>
      </w:r>
    </w:p>
    <w:p>
      <w:pPr>
        <w:widowControl/>
        <w:spacing w:before="156" w:beforeLines="50" w:after="156" w:afterLines="50" w:line="50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公开招聘社区专职社工考生健康管理信息承诺书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（）是 （）否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（）其他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天内有无以下情况：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以上信息有选择项目的，请在相应文字前的（ ）内打“√”。</w:t>
      </w:r>
    </w:p>
    <w:p>
      <w:pPr>
        <w:ind w:firstLine="482" w:firstLineChars="200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 xml:space="preserve">  承诺人（签字）：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RkZjMwNDA5NGNhZjBkMDAwZTgwOTdlZjY0Y2QifQ=="/>
  </w:docVars>
  <w:rsids>
    <w:rsidRoot w:val="7B833FC7"/>
    <w:rsid w:val="5D73245E"/>
    <w:rsid w:val="6C0619F4"/>
    <w:rsid w:val="78924A46"/>
    <w:rsid w:val="7B8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exact"/>
      <w:jc w:val="center"/>
    </w:pPr>
    <w:rPr>
      <w:rFonts w:ascii="仿宋_GB2312" w:hAnsi="宋体" w:eastAsia="仿宋_GB2312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412</Characters>
  <Lines>0</Lines>
  <Paragraphs>0</Paragraphs>
  <TotalTime>0</TotalTime>
  <ScaleCrop>false</ScaleCrop>
  <LinksUpToDate>false</LinksUpToDate>
  <CharactersWithSpaces>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2022-09-17T08:48:00Z</dcterms:created>
  <dc:creator>二十一的一</dc:creator>
  <cp:lastModifiedBy>miaomiao</cp:lastModifiedBy>
  <dcterms:modified xsi:type="dcterms:W3CDTF">2022-09-21T06:42:43Z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CE0492C7399C48F7AFA9D2B51832C896</vt:lpwstr>
  </property>
</Properties>
</file>