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0"/>
          <w:sz w:val="29"/>
          <w:szCs w:val="29"/>
          <w:bdr w:val="none" w:color="auto" w:sz="0" w:space="0"/>
          <w:shd w:val="clear" w:fill="FFFFFF"/>
        </w:rPr>
        <w:t>2022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-10"/>
          <w:sz w:val="29"/>
          <w:szCs w:val="29"/>
          <w:bdr w:val="none" w:color="auto" w:sz="0" w:space="0"/>
          <w:shd w:val="clear" w:fill="FFFFFF"/>
        </w:rPr>
        <w:t>年广昌县农技推广服务特聘计划报名表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应聘岗位：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950"/>
        <w:gridCol w:w="950"/>
        <w:gridCol w:w="950"/>
        <w:gridCol w:w="950"/>
        <w:gridCol w:w="13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文化程度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手机号码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邮箱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地址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工作单位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技术特长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0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与应聘岗位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相关工作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27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经历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350" w:lineRule="atLeast"/>
        <w:ind w:left="19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备注：应聘岗位为：食用菌产业、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泽泻产业、蔬菜产业、畜牧业、农机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果业、特聘动物防疫专员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4F58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0</TotalTime>
  <ScaleCrop>false</ScaleCrop>
  <LinksUpToDate>false</LinksUpToDate>
  <CharactersWithSpaces>121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2022-07-01T06:10:39Z</dcterms:created>
  <dc:creator>周泽辉</dc:creator>
  <cp:lastModifiedBy>时零</cp:lastModifiedBy>
  <dcterms:modified xsi:type="dcterms:W3CDTF">2022-07-01T06:10:54Z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FE35015ED3F2461DA075F6BC7B921B42</vt:lpwstr>
  </property>
</Properties>
</file>