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ind w:firstLine="0" w:firstLineChars="0"/>
        <w:jc w:val="center"/>
        <w:rPr>
          <w:rFonts w:hint="eastAsia" w:ascii="方正小标宋简体" w:eastAsia="方正小标宋简体"/>
          <w:bCs/>
          <w:sz w:val="36"/>
          <w:szCs w:val="36"/>
        </w:rPr>
      </w:pPr>
    </w:p>
    <w:p>
      <w:pPr>
        <w:pStyle w:val="7"/>
        <w:ind w:firstLine="0" w:firstLineChars="0"/>
        <w:jc w:val="center"/>
        <w:rPr>
          <w:rFonts w:hint="eastAsia" w:ascii="方正小标宋简体" w:eastAsia="方正小标宋简体"/>
          <w:bCs/>
          <w:sz w:val="44"/>
          <w:szCs w:val="44"/>
        </w:rPr>
      </w:pPr>
      <w:r>
        <w:rPr>
          <w:rFonts w:hint="eastAsia" w:ascii="方正小标宋简体" w:eastAsia="方正小标宋简体"/>
          <w:bCs/>
          <w:sz w:val="44"/>
          <w:szCs w:val="44"/>
        </w:rPr>
        <w:t>山西水务工程建设监理有限公司</w:t>
      </w:r>
    </w:p>
    <w:p>
      <w:pPr>
        <w:pStyle w:val="7"/>
        <w:ind w:firstLine="0" w:firstLineChars="0"/>
        <w:jc w:val="center"/>
        <w:rPr>
          <w:rFonts w:hint="eastAsia" w:ascii="方正小标宋简体" w:eastAsia="方正小标宋简体"/>
          <w:bCs/>
          <w:sz w:val="36"/>
          <w:szCs w:val="36"/>
        </w:rPr>
      </w:pPr>
    </w:p>
    <w:p>
      <w:pPr>
        <w:pStyle w:val="7"/>
        <w:ind w:firstLine="640"/>
        <w:rPr>
          <w:rFonts w:hint="eastAsia"/>
        </w:rPr>
      </w:pPr>
      <w:r>
        <w:rPr>
          <w:rFonts w:hint="eastAsia"/>
        </w:rPr>
        <w:t>山西水务工程建设监理有限公司，成立于2006年，注册资本300万元，主要经营范围为各等级水利水电工程、水土保持工程、机电及金属结构设备制造监理、水利工程咨询等。公司拥有水利部颁发的水利工程施工监理甲级资质、机电及金属结构设备制造监理甲级资质、水土保持工程施工监理甲级资质和建设部颁发的水利水电工程监理资质、房屋建筑工程监理资质。</w:t>
      </w:r>
    </w:p>
    <w:p>
      <w:pPr>
        <w:pStyle w:val="7"/>
        <w:ind w:firstLine="640"/>
        <w:rPr>
          <w:rFonts w:hint="eastAsia"/>
        </w:rPr>
      </w:pPr>
    </w:p>
    <w:p>
      <w:pPr>
        <w:pStyle w:val="7"/>
        <w:numPr>
          <w:ilvl w:val="0"/>
          <w:numId w:val="0"/>
        </w:numPr>
        <w:rPr>
          <w:rFonts w:hint="default"/>
          <w:lang w:val="en-US" w:eastAsia="zh-CN"/>
        </w:rPr>
      </w:pPr>
      <w:bookmarkStart w:id="0" w:name="_GoBack"/>
      <w:bookmarkEnd w:id="0"/>
    </w:p>
    <w:p>
      <w:pPr>
        <w:pStyle w:val="7"/>
        <w:ind w:firstLine="640"/>
        <w:rPr>
          <w:rFonts w:hint="eastAsia"/>
        </w:rPr>
      </w:pPr>
      <w:r>
        <w:t>联系人：范丽娟</w:t>
      </w:r>
      <w:r>
        <w:rPr>
          <w:rFonts w:hint="eastAsia"/>
          <w:lang w:val="en-US" w:eastAsia="zh-CN"/>
        </w:rPr>
        <w:t xml:space="preserve">         </w:t>
      </w:r>
      <w:r>
        <w:t>联系电话：</w:t>
      </w:r>
      <w:r>
        <w:rPr>
          <w:rFonts w:hint="eastAsia"/>
        </w:rPr>
        <w:t>1</w:t>
      </w:r>
      <w:r>
        <w:t>8234065972</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A52"/>
    <w:rsid w:val="001C10F2"/>
    <w:rsid w:val="003B7EFF"/>
    <w:rsid w:val="00570A52"/>
    <w:rsid w:val="0082176C"/>
    <w:rsid w:val="00887A9C"/>
    <w:rsid w:val="008D7AAA"/>
    <w:rsid w:val="00DC2A45"/>
    <w:rsid w:val="07CF7BED"/>
    <w:rsid w:val="09EE543B"/>
    <w:rsid w:val="14AA5C0D"/>
    <w:rsid w:val="404D075A"/>
    <w:rsid w:val="549F26DE"/>
    <w:rsid w:val="5BDD2E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uiPriority w:val="0"/>
    <w:rPr>
      <w:sz w:val="18"/>
      <w:szCs w:val="18"/>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customStyle="1" w:styleId="7">
    <w:name w:val="正文1"/>
    <w:basedOn w:val="1"/>
    <w:qFormat/>
    <w:uiPriority w:val="0"/>
    <w:pPr>
      <w:spacing w:line="560" w:lineRule="exact"/>
      <w:ind w:firstLine="200" w:firstLineChars="200"/>
    </w:pPr>
    <w:rPr>
      <w:rFonts w:ascii="Times New Roman" w:hAnsi="Times New Roman" w:eastAsia="仿宋_GB2312" w:cs="宋体"/>
      <w:kern w:val="0"/>
      <w:sz w:val="32"/>
      <w:szCs w:val="20"/>
    </w:rPr>
  </w:style>
  <w:style w:type="character" w:customStyle="1" w:styleId="8">
    <w:name w:val="批注框文本 Char"/>
    <w:basedOn w:val="6"/>
    <w:link w:val="2"/>
    <w:qFormat/>
    <w:uiPriority w:val="0"/>
    <w:rPr>
      <w:rFonts w:asciiTheme="minorHAnsi" w:hAnsiTheme="minorHAnsi" w:eastAsiaTheme="minorEastAsia" w:cstheme="minorBidi"/>
      <w:kern w:val="2"/>
      <w:sz w:val="18"/>
      <w:szCs w:val="18"/>
    </w:rPr>
  </w:style>
  <w:style w:type="character" w:customStyle="1" w:styleId="9">
    <w:name w:val="页眉 Char"/>
    <w:basedOn w:val="6"/>
    <w:link w:val="4"/>
    <w:uiPriority w:val="0"/>
    <w:rPr>
      <w:rFonts w:asciiTheme="minorHAnsi" w:hAnsiTheme="minorHAnsi" w:eastAsiaTheme="minorEastAsia" w:cstheme="minorBidi"/>
      <w:kern w:val="2"/>
      <w:sz w:val="18"/>
      <w:szCs w:val="18"/>
    </w:rPr>
  </w:style>
  <w:style w:type="character" w:customStyle="1" w:styleId="10">
    <w:name w:val="页脚 Char"/>
    <w:basedOn w:val="6"/>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66</Words>
  <Characters>382</Characters>
  <Lines>3</Lines>
  <Paragraphs>1</Paragraphs>
  <TotalTime>1</TotalTime>
  <ScaleCrop>false</ScaleCrop>
  <LinksUpToDate>false</LinksUpToDate>
  <CharactersWithSpaces>447</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2022-03-17T01:21:00Z</dcterms:created>
  <dc:creator>Lenovo</dc:creator>
  <cp:lastModifiedBy>董婷</cp:lastModifiedBy>
  <cp:lastPrinted>2022-03-17T02:36:00Z</cp:lastPrinted>
  <dcterms:modified xsi:type="dcterms:W3CDTF">2022-06-27T02:37:26Z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DF27A57EBEE74038BB5046377547AA58</vt:lpwstr>
  </property>
</Properties>
</file>