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广东粤电航运有限</w:t>
      </w:r>
      <w:r>
        <w:rPr>
          <w:rFonts w:hint="eastAsia" w:ascii="宋体" w:hAnsi="宋体"/>
          <w:b/>
          <w:sz w:val="44"/>
          <w:szCs w:val="44"/>
        </w:rPr>
        <w:t>公司</w:t>
      </w:r>
      <w:r>
        <w:rPr>
          <w:rFonts w:hint="eastAsia" w:ascii="宋体" w:hAnsi="宋体"/>
          <w:b/>
          <w:sz w:val="44"/>
          <w:szCs w:val="44"/>
          <w:lang w:eastAsia="zh-CN"/>
        </w:rPr>
        <w:t>及子公司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</w:t>
      </w:r>
      <w:r>
        <w:rPr>
          <w:rFonts w:hint="eastAsia" w:ascii="宋体" w:hAnsi="宋体"/>
          <w:b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航运</w:t>
            </w:r>
            <w:r>
              <w:rPr>
                <w:rFonts w:hint="eastAsia" w:ascii="宋体" w:hAnsi="宋体"/>
                <w:bCs/>
                <w:szCs w:val="21"/>
              </w:rPr>
              <w:t>公司及下属子公司员工是否存在有直系、三代以内旁系、近姻亲属关系（如有，请注明）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5594B"/>
    <w:rsid w:val="4FDC2226"/>
    <w:rsid w:val="54567D11"/>
    <w:rsid w:val="5B530213"/>
    <w:rsid w:val="678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689668</dc:creator>
  <cp:lastModifiedBy>崔艳春</cp:lastModifiedBy>
  <dcterms:modified xsi:type="dcterms:W3CDTF">2022-04-12T06:52:45Z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