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2" w:rsidRDefault="00530F18">
      <w:pPr>
        <w:rPr>
          <w:rFonts w:ascii="Arial" w:eastAsia="楷体" w:hAnsi="Arial" w:cs="Arial"/>
          <w:bCs/>
          <w:sz w:val="28"/>
          <w:szCs w:val="28"/>
        </w:rPr>
      </w:pPr>
      <w:r>
        <w:rPr>
          <w:rFonts w:ascii="Arial" w:eastAsia="楷体" w:hAnsi="Arial" w:cs="Arial"/>
          <w:bCs/>
          <w:sz w:val="28"/>
          <w:szCs w:val="28"/>
        </w:rPr>
        <w:t>附件</w:t>
      </w:r>
      <w:r>
        <w:rPr>
          <w:rFonts w:ascii="Arial" w:eastAsia="楷体" w:hAnsi="Arial" w:cs="Arial"/>
          <w:bCs/>
          <w:sz w:val="28"/>
          <w:szCs w:val="28"/>
        </w:rPr>
        <w:t>1</w:t>
      </w:r>
    </w:p>
    <w:p w:rsidR="002013E2" w:rsidRDefault="00530F18" w:rsidP="005A7BD4">
      <w:pPr>
        <w:spacing w:line="460" w:lineRule="exact"/>
        <w:ind w:right="-6"/>
        <w:jc w:val="center"/>
        <w:rPr>
          <w:rFonts w:ascii="Arial" w:eastAsia="华文中宋" w:hAnsi="Arial" w:cs="Arial"/>
          <w:sz w:val="36"/>
          <w:szCs w:val="36"/>
        </w:rPr>
      </w:pPr>
      <w:r>
        <w:rPr>
          <w:rFonts w:ascii="Arial" w:eastAsia="华文中宋" w:hAnsi="Arial" w:cs="Arial"/>
          <w:sz w:val="36"/>
          <w:szCs w:val="36"/>
        </w:rPr>
        <w:t>深圳市第二职业技术学校面向</w:t>
      </w:r>
      <w:r>
        <w:rPr>
          <w:rFonts w:ascii="Arial" w:eastAsia="华文中宋" w:hAnsi="Arial" w:cs="Arial"/>
          <w:sz w:val="36"/>
          <w:szCs w:val="36"/>
        </w:rPr>
        <w:t>2022</w:t>
      </w:r>
      <w:r w:rsidR="009A2D83">
        <w:rPr>
          <w:rFonts w:ascii="Arial" w:eastAsia="华文中宋" w:hAnsi="Arial" w:cs="Arial" w:hint="eastAsia"/>
          <w:sz w:val="36"/>
          <w:szCs w:val="36"/>
        </w:rPr>
        <w:t>年</w:t>
      </w:r>
      <w:r w:rsidR="009A2D83">
        <w:rPr>
          <w:rFonts w:ascii="Arial" w:eastAsia="华文中宋" w:hAnsi="Arial" w:cs="Arial"/>
          <w:sz w:val="36"/>
          <w:szCs w:val="36"/>
        </w:rPr>
        <w:t>应</w:t>
      </w:r>
      <w:r>
        <w:rPr>
          <w:rFonts w:ascii="Arial" w:eastAsia="华文中宋" w:hAnsi="Arial" w:cs="Arial"/>
          <w:sz w:val="36"/>
          <w:szCs w:val="36"/>
        </w:rPr>
        <w:t>届毕业生赴外招聘教师岗位表</w:t>
      </w:r>
    </w:p>
    <w:p w:rsidR="00281F7A" w:rsidRDefault="00281F7A" w:rsidP="005A7BD4">
      <w:pPr>
        <w:spacing w:line="460" w:lineRule="exact"/>
        <w:ind w:right="-6"/>
        <w:jc w:val="center"/>
        <w:rPr>
          <w:rFonts w:ascii="Arial" w:eastAsia="华文中宋" w:hAnsi="Arial" w:cs="Arial"/>
          <w:sz w:val="36"/>
          <w:szCs w:val="36"/>
        </w:rPr>
      </w:pPr>
    </w:p>
    <w:tbl>
      <w:tblPr>
        <w:tblpPr w:leftFromText="180" w:rightFromText="180" w:vertAnchor="text" w:horzAnchor="margin" w:tblpX="-220" w:tblpY="181"/>
        <w:tblW w:w="14425" w:type="dxa"/>
        <w:tblLayout w:type="fixed"/>
        <w:tblLook w:val="04A0" w:firstRow="1" w:lastRow="0" w:firstColumn="1" w:lastColumn="0" w:noHBand="0" w:noVBand="1"/>
      </w:tblPr>
      <w:tblGrid>
        <w:gridCol w:w="988"/>
        <w:gridCol w:w="1422"/>
        <w:gridCol w:w="1134"/>
        <w:gridCol w:w="709"/>
        <w:gridCol w:w="851"/>
        <w:gridCol w:w="708"/>
        <w:gridCol w:w="851"/>
        <w:gridCol w:w="845"/>
        <w:gridCol w:w="3232"/>
        <w:gridCol w:w="1134"/>
        <w:gridCol w:w="2551"/>
      </w:tblGrid>
      <w:tr w:rsidR="00281F7A" w:rsidTr="00FB3AE6">
        <w:trPr>
          <w:trHeight w:val="69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主管单位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岗位条件</w:t>
            </w:r>
          </w:p>
        </w:tc>
      </w:tr>
      <w:tr w:rsidR="00281F7A" w:rsidTr="0021210C">
        <w:trPr>
          <w:trHeight w:val="61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left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left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岗位</w:t>
            </w:r>
          </w:p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岗位</w:t>
            </w:r>
          </w:p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岗位</w:t>
            </w:r>
          </w:p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left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拟聘人数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最低专业技术资格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仿宋_GB2312" w:hAnsi="Arial" w:cs="Arial"/>
                <w:b/>
                <w:bCs/>
                <w:kern w:val="0"/>
                <w:szCs w:val="21"/>
              </w:rPr>
              <w:t>与岗位有关的其它条件</w:t>
            </w:r>
          </w:p>
        </w:tc>
      </w:tr>
      <w:tr w:rsidR="00281F7A" w:rsidTr="0021210C">
        <w:trPr>
          <w:trHeight w:val="61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深圳市教育局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深圳市第二职业技术学校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中职语文教师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专业技术类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硕士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研究生：中国语言文学（</w:t>
            </w:r>
            <w:r>
              <w:rPr>
                <w:rFonts w:ascii="Arial" w:eastAsia="楷体" w:hAnsi="Arial" w:cs="Arial"/>
                <w:kern w:val="0"/>
                <w:szCs w:val="21"/>
              </w:rPr>
              <w:t>A0501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）或学科教学硕士（</w:t>
            </w:r>
            <w:r>
              <w:rPr>
                <w:rFonts w:ascii="Arial" w:eastAsia="楷体" w:hAnsi="Arial" w:cs="Arial"/>
                <w:kern w:val="0"/>
                <w:szCs w:val="21"/>
              </w:rPr>
              <w:t>A040113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）或课程与教学论（</w:t>
            </w:r>
            <w:r>
              <w:rPr>
                <w:rFonts w:ascii="Arial" w:eastAsia="楷体" w:hAnsi="Arial" w:cs="Arial"/>
                <w:kern w:val="0"/>
                <w:szCs w:val="21"/>
              </w:rPr>
              <w:t>A040102</w:t>
            </w:r>
            <w:r>
              <w:rPr>
                <w:rFonts w:ascii="Arial" w:eastAsia="楷体" w:hAnsi="Arial" w:cs="Arial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具有高中或中职及以上教师资格证书。</w:t>
            </w:r>
          </w:p>
        </w:tc>
      </w:tr>
      <w:tr w:rsidR="00281F7A" w:rsidTr="0021210C">
        <w:trPr>
          <w:trHeight w:val="9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深圳市教育局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深圳市第二职业技术学校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中职数学教师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专业技术类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硕士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研究生：数学（</w:t>
            </w:r>
            <w:r>
              <w:rPr>
                <w:rFonts w:ascii="Arial" w:eastAsia="楷体" w:hAnsi="Arial" w:cs="Arial"/>
                <w:kern w:val="0"/>
                <w:szCs w:val="21"/>
              </w:rPr>
              <w:t>A0701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）或学科教学硕士（</w:t>
            </w:r>
            <w:r>
              <w:rPr>
                <w:rFonts w:ascii="Arial" w:eastAsia="楷体" w:hAnsi="Arial" w:cs="Arial"/>
                <w:kern w:val="0"/>
                <w:szCs w:val="21"/>
              </w:rPr>
              <w:t>A040113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）或课程与教学论（</w:t>
            </w:r>
            <w:r>
              <w:rPr>
                <w:rFonts w:ascii="Arial" w:eastAsia="楷体" w:hAnsi="Arial" w:cs="Arial"/>
                <w:kern w:val="0"/>
                <w:szCs w:val="21"/>
              </w:rPr>
              <w:t>A040102</w:t>
            </w:r>
            <w:r>
              <w:rPr>
                <w:rFonts w:ascii="Arial" w:eastAsia="楷体" w:hAnsi="Arial" w:cs="Arial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具有高中或中职及以上教师资格证书。</w:t>
            </w:r>
          </w:p>
        </w:tc>
      </w:tr>
      <w:tr w:rsidR="00281F7A" w:rsidTr="0021210C">
        <w:trPr>
          <w:trHeight w:val="10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深圳市教育局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深圳市第二职业技术学校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中职英语教师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专业技术类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硕士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研究生：外国语言文学（</w:t>
            </w:r>
            <w:r>
              <w:rPr>
                <w:rFonts w:ascii="Arial" w:eastAsia="楷体" w:hAnsi="Arial" w:cs="Arial"/>
                <w:kern w:val="0"/>
                <w:szCs w:val="21"/>
              </w:rPr>
              <w:t>A0502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）或学科教学硕士（</w:t>
            </w:r>
            <w:r>
              <w:rPr>
                <w:rFonts w:ascii="Arial" w:eastAsia="楷体" w:hAnsi="Arial" w:cs="Arial"/>
                <w:kern w:val="0"/>
                <w:szCs w:val="21"/>
              </w:rPr>
              <w:t>A040113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）或课程与教学论（</w:t>
            </w:r>
            <w:r>
              <w:rPr>
                <w:rFonts w:ascii="Arial" w:eastAsia="楷体" w:hAnsi="Arial" w:cs="Arial"/>
                <w:kern w:val="0"/>
                <w:szCs w:val="21"/>
              </w:rPr>
              <w:t>A040102</w:t>
            </w:r>
            <w:r>
              <w:rPr>
                <w:rFonts w:ascii="Arial" w:eastAsia="楷体" w:hAnsi="Arial" w:cs="Arial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具有高中或中职及以上教师资格证书。</w:t>
            </w:r>
          </w:p>
        </w:tc>
      </w:tr>
      <w:tr w:rsidR="00281F7A" w:rsidTr="0021210C">
        <w:trPr>
          <w:trHeight w:val="9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深圳市教育局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深圳市第二职业技术学校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中职职业技术教育教师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专业技术类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硕士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研究生：职业技术教育学（</w:t>
            </w:r>
            <w:r>
              <w:rPr>
                <w:rFonts w:ascii="Arial" w:eastAsia="楷体" w:hAnsi="Arial" w:cs="Arial"/>
                <w:kern w:val="0"/>
                <w:szCs w:val="21"/>
              </w:rPr>
              <w:t xml:space="preserve"> A040108</w:t>
            </w:r>
            <w:r>
              <w:rPr>
                <w:rFonts w:ascii="Arial" w:eastAsia="楷体" w:hAnsi="Arial" w:cs="Arial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具有高中或中职及以上教师资格证书。</w:t>
            </w:r>
          </w:p>
        </w:tc>
      </w:tr>
      <w:tr w:rsidR="00281F7A" w:rsidTr="0021210C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深圳市教育局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深圳市第二职业技术学校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中职思想政治教师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专业技术类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硕士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研究生：马克思主义理论（</w:t>
            </w:r>
            <w:r>
              <w:rPr>
                <w:rFonts w:ascii="Arial" w:eastAsia="楷体" w:hAnsi="Arial" w:cs="Arial"/>
                <w:kern w:val="0"/>
                <w:szCs w:val="21"/>
              </w:rPr>
              <w:t>A0305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）或政治学（</w:t>
            </w:r>
            <w:r>
              <w:rPr>
                <w:rFonts w:ascii="Arial" w:eastAsia="楷体" w:hAnsi="Arial" w:cs="Arial"/>
                <w:kern w:val="0"/>
                <w:szCs w:val="21"/>
              </w:rPr>
              <w:t>A0302</w:t>
            </w:r>
            <w:r>
              <w:rPr>
                <w:rFonts w:ascii="Arial" w:eastAsia="楷体" w:hAnsi="Arial" w:cs="Arial"/>
                <w:kern w:val="0"/>
                <w:szCs w:val="21"/>
              </w:rPr>
              <w:t>）或法学（</w:t>
            </w:r>
            <w:r>
              <w:rPr>
                <w:rFonts w:ascii="Arial" w:eastAsia="楷体" w:hAnsi="Arial" w:cs="Arial"/>
                <w:kern w:val="0"/>
                <w:szCs w:val="21"/>
              </w:rPr>
              <w:t xml:space="preserve"> A0301</w:t>
            </w:r>
            <w:r>
              <w:rPr>
                <w:rFonts w:ascii="Arial" w:eastAsia="楷体" w:hAnsi="Arial" w:cs="Arial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widowControl/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7A" w:rsidRDefault="00281F7A" w:rsidP="00FB3AE6">
            <w:pPr>
              <w:spacing w:line="300" w:lineRule="exact"/>
              <w:jc w:val="center"/>
              <w:rPr>
                <w:rFonts w:ascii="Arial" w:eastAsia="楷体" w:hAnsi="Arial" w:cs="Arial"/>
                <w:kern w:val="0"/>
                <w:szCs w:val="21"/>
              </w:rPr>
            </w:pPr>
            <w:r>
              <w:rPr>
                <w:rFonts w:ascii="Arial" w:eastAsia="楷体" w:hAnsi="Arial" w:cs="Arial"/>
                <w:kern w:val="0"/>
                <w:szCs w:val="21"/>
              </w:rPr>
              <w:t>中共党员，具有高中或中职及以上教师资格证书。</w:t>
            </w:r>
          </w:p>
        </w:tc>
      </w:tr>
    </w:tbl>
    <w:p w:rsidR="002013E2" w:rsidRDefault="002013E2" w:rsidP="0021210C">
      <w:pPr>
        <w:rPr>
          <w:rFonts w:ascii="Arial" w:eastAsia="仿宋_GB2312" w:hAnsi="Arial" w:cs="Arial" w:hint="eastAsia"/>
          <w:sz w:val="32"/>
          <w:szCs w:val="32"/>
        </w:rPr>
      </w:pPr>
      <w:bookmarkStart w:id="0" w:name="_GoBack"/>
      <w:bookmarkEnd w:id="0"/>
    </w:p>
    <w:sectPr w:rsidR="002013E2" w:rsidSect="00281F7A">
      <w:footerReference w:type="default" r:id="rId7"/>
      <w:pgSz w:w="16838" w:h="11906" w:orient="landscape"/>
      <w:pgMar w:top="1531" w:right="1474" w:bottom="1418" w:left="1588" w:header="851" w:footer="1406" w:gutter="0"/>
      <w:cols w:space="0"/>
      <w:formProt w:val="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06" w:rsidRDefault="00554506" w:rsidP="002013E2">
      <w:r>
        <w:separator/>
      </w:r>
    </w:p>
  </w:endnote>
  <w:endnote w:type="continuationSeparator" w:id="0">
    <w:p w:rsidR="00554506" w:rsidRDefault="00554506" w:rsidP="002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E2" w:rsidRDefault="00201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06" w:rsidRDefault="00554506" w:rsidP="002013E2">
      <w:r>
        <w:separator/>
      </w:r>
    </w:p>
  </w:footnote>
  <w:footnote w:type="continuationSeparator" w:id="0">
    <w:p w:rsidR="00554506" w:rsidRDefault="00554506" w:rsidP="0020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01"/>
  <w:drawingGridVerticalSpacing w:val="57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DZlNzdlZTUwOTViNDJhN2NhODliODAwNGZiMWQifQ=="/>
  </w:docVars>
  <w:rsids>
    <w:rsidRoot w:val="00172A27"/>
    <w:rsid w:val="00011410"/>
    <w:rsid w:val="00080000"/>
    <w:rsid w:val="000F01AE"/>
    <w:rsid w:val="00137781"/>
    <w:rsid w:val="00153651"/>
    <w:rsid w:val="00172A27"/>
    <w:rsid w:val="001A0A4D"/>
    <w:rsid w:val="001A16A6"/>
    <w:rsid w:val="001A35DF"/>
    <w:rsid w:val="001D197E"/>
    <w:rsid w:val="001F5F99"/>
    <w:rsid w:val="002013E2"/>
    <w:rsid w:val="0021210C"/>
    <w:rsid w:val="00237CE4"/>
    <w:rsid w:val="00281F7A"/>
    <w:rsid w:val="00323ABB"/>
    <w:rsid w:val="0036547A"/>
    <w:rsid w:val="00387248"/>
    <w:rsid w:val="003C694F"/>
    <w:rsid w:val="004A37B2"/>
    <w:rsid w:val="004C023A"/>
    <w:rsid w:val="004D3DDB"/>
    <w:rsid w:val="004E485F"/>
    <w:rsid w:val="00530F18"/>
    <w:rsid w:val="00536C08"/>
    <w:rsid w:val="0054032F"/>
    <w:rsid w:val="005470C1"/>
    <w:rsid w:val="00554506"/>
    <w:rsid w:val="005806A7"/>
    <w:rsid w:val="005A7BD4"/>
    <w:rsid w:val="005B372F"/>
    <w:rsid w:val="00620267"/>
    <w:rsid w:val="00640A06"/>
    <w:rsid w:val="006856F9"/>
    <w:rsid w:val="006B0A09"/>
    <w:rsid w:val="00706406"/>
    <w:rsid w:val="007158A2"/>
    <w:rsid w:val="00723A5B"/>
    <w:rsid w:val="00732262"/>
    <w:rsid w:val="007D2C18"/>
    <w:rsid w:val="007E08A3"/>
    <w:rsid w:val="007F7EB0"/>
    <w:rsid w:val="00801661"/>
    <w:rsid w:val="00804AF1"/>
    <w:rsid w:val="008429B9"/>
    <w:rsid w:val="008E6B33"/>
    <w:rsid w:val="008F4EB9"/>
    <w:rsid w:val="00903174"/>
    <w:rsid w:val="0093239A"/>
    <w:rsid w:val="0095421D"/>
    <w:rsid w:val="009A2D83"/>
    <w:rsid w:val="009D5BDA"/>
    <w:rsid w:val="00A6353E"/>
    <w:rsid w:val="00A82808"/>
    <w:rsid w:val="00AC48D8"/>
    <w:rsid w:val="00AD7A48"/>
    <w:rsid w:val="00B12AFA"/>
    <w:rsid w:val="00B1371D"/>
    <w:rsid w:val="00B162E8"/>
    <w:rsid w:val="00B61EC2"/>
    <w:rsid w:val="00B643CB"/>
    <w:rsid w:val="00B65EDE"/>
    <w:rsid w:val="00BA7537"/>
    <w:rsid w:val="00BB02C8"/>
    <w:rsid w:val="00BD178B"/>
    <w:rsid w:val="00C15D28"/>
    <w:rsid w:val="00C52901"/>
    <w:rsid w:val="00C53032"/>
    <w:rsid w:val="00CA0574"/>
    <w:rsid w:val="00CD1F0C"/>
    <w:rsid w:val="00D100DB"/>
    <w:rsid w:val="00D22909"/>
    <w:rsid w:val="00D50D1F"/>
    <w:rsid w:val="00D75D0D"/>
    <w:rsid w:val="00D94C5F"/>
    <w:rsid w:val="00DB3835"/>
    <w:rsid w:val="00E06AB7"/>
    <w:rsid w:val="00E33F66"/>
    <w:rsid w:val="00E34BB4"/>
    <w:rsid w:val="00E7778E"/>
    <w:rsid w:val="00E83789"/>
    <w:rsid w:val="00EB18A6"/>
    <w:rsid w:val="00EB6637"/>
    <w:rsid w:val="00F24ED9"/>
    <w:rsid w:val="00F70EEE"/>
    <w:rsid w:val="00F94967"/>
    <w:rsid w:val="00FC14E4"/>
    <w:rsid w:val="00FD1BA5"/>
    <w:rsid w:val="00FD737D"/>
    <w:rsid w:val="233754B4"/>
    <w:rsid w:val="2CB84B06"/>
    <w:rsid w:val="50E7224D"/>
    <w:rsid w:val="61D5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39F38-18E8-40A5-8552-9EBDB27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1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013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2013E2"/>
  </w:style>
  <w:style w:type="character" w:styleId="a8">
    <w:name w:val="Hyperlink"/>
    <w:basedOn w:val="a0"/>
    <w:uiPriority w:val="99"/>
    <w:unhideWhenUsed/>
    <w:qFormat/>
    <w:rsid w:val="002013E2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013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13E2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2013E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01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Chinese ORG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2022-06-25T08:52:00Z</cp:lastPrinted>
  <dcterms:created xsi:type="dcterms:W3CDTF">2022-06-25T08:49:00Z</dcterms:created>
  <dcterms:modified xsi:type="dcterms:W3CDTF">2022-06-25T08:53:00Z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6B15E8CBE88F46528816B32D456E19C4</vt:lpwstr>
  </property>
</Properties>
</file>