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年吉林市新北投资有限公司招聘人才面试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考生疫情防控告知暨承诺书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1.考生须持由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具备独立开展新型冠状病毒核酸检测资质的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检测机构出具的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eastAsia="zh-CN"/>
        </w:rPr>
        <w:t>面试前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val="en-US" w:eastAsia="zh-CN"/>
        </w:rPr>
        <w:t>48小时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新冠病毒核酸检测阴性证明参加考试。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试当天，不能出具规定时间内本人在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具备独立开展新型冠状病毒核酸检测资质的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检测机构检测的阴性证明的，不能参加考试。正处在隔离观察期的考生，不能参加考试。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2.考生应在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日（含）前通过微信添加“吉事办”小程序或下载安装“吉事办”App实名申领“吉祥码”（技术咨询电话：0431-12342），并以注册“吉事办”的手机号申领“通信大数据行程卡”（客服热线：10000/10086/10010），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val="en-US" w:eastAsia="zh-CN"/>
        </w:rPr>
        <w:t xml:space="preserve">26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日（含）后手机号码不应更换、不应携号转网。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3.考试前，考生进入考点时须出示本人实名认证的“吉祥码”“通信大数据行程卡”，并进行两次测温。“吉祥码”“通信大数据行程卡”正常的考生，经现场测温无异常后，方可进入正常考场。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试当天，“吉祥码”或“通信大数据行程卡”非绿码（含14天到达或途经名称上标有“*”等其他异常情况）或者“吉祥码”“通信大数据行程卡”为绿码，但现场测量体温异常，或有咳嗽等呼吸道症状的考生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spacing w:before="164" w:line="240" w:lineRule="auto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5.考前，考生须从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国家级吉林高新技术产业开发区管委会网站(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instrText xml:space="preserve"> HYPERLINK "http://www.jlhitech.gov.cn"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</w:rPr>
        <w:t>http://www.jlhitech.gov.cn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下载打印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疫情期间考生安全考试承诺书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，并从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日开始每日详实记录。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6.考生应自备符合防疫要求的一次性医用口罩，除身份确认需摘除口罩以外，应全程佩戴，并做好个人防护。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7.按照疫情防控有关要求，落实防疫措施，必要时将对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试时间及有关工作安排进行适当调整，请广大考生理解、支持和配合。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8.考生须认真阅读并签署本《告知暨承诺书》，知悉告知事项、证明义务和相关要求。自愿承担因不实行为应承担的相关责任并接受相应处理。凡隐瞒或谎报旅居史、接触史、健康状况等疫情防控信息，不配合工作人员进行防疫检测、询问、排查、送诊等情节严重的，取消考试资格，并依法依规严肃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9.考生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试当天须上交的材料包括：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（1）本人由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具备独立开展新型冠状病毒核酸检测资质的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检测机构出具的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eastAsia="zh-CN"/>
        </w:rPr>
        <w:t>面试前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新冠病毒核酸检测阴性证明纸质版；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（2）本人签署的《告知暨承诺书》纸质版；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（3）本人填写的《考生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  <w:lang w:eastAsia="zh-CN"/>
        </w:rPr>
        <w:t>安全考试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承诺书》纸质版；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以上材料须在考前上交给本人所在考场的监考，上交一次即可。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u w:val="single"/>
          <w:shd w:val="clear" w:fill="FFFFFF"/>
        </w:rPr>
        <w:t>请参照下面划线这段话填写此告知暨承诺书：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0"/>
          <w:sz w:val="28"/>
          <w:szCs w:val="28"/>
          <w:shd w:val="clear" w:fill="FFFFFF"/>
        </w:rPr>
        <w:t>我已认真阅读并知晓以上告知事项，严格遵守以上要求。否则，自愿承担一切后果。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4"/>
          <w:sz w:val="17"/>
          <w:szCs w:val="17"/>
          <w:shd w:val="clear" w:fill="FFFFFF"/>
        </w:rPr>
        <w:drawing>
          <wp:inline distT="0" distB="0" distL="114300" distR="114300">
            <wp:extent cx="6257925" cy="2152650"/>
            <wp:effectExtent l="0" t="0" r="3175" b="635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17" w:right="1644" w:bottom="1417" w:left="164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ZGY0NjU4NDk1YjEzODM5OTc2Yzk0ZjVjZjUwNDUifQ=="/>
  </w:docVars>
  <w:rsids>
    <w:rsidRoot w:val="16A764AF"/>
    <w:rsid w:val="03140AAF"/>
    <w:rsid w:val="16A764AF"/>
    <w:rsid w:val="35CA76D1"/>
    <w:rsid w:val="389617F8"/>
    <w:rsid w:val="5947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1046</Words>
  <Characters>1116</Characters>
  <Lines>0</Lines>
  <Paragraphs>0</Paragraphs>
  <TotalTime>12</TotalTime>
  <ScaleCrop>false</ScaleCrop>
  <LinksUpToDate>false</LinksUpToDate>
  <CharactersWithSpaces>1121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2022-05-24T00:58:00Z</dcterms:created>
  <dc:creator>lenovo001</dc:creator>
  <cp:lastModifiedBy>lenovo001</cp:lastModifiedBy>
  <cp:lastPrinted>2022-05-24T02:16:00Z</cp:lastPrinted>
  <dcterms:modified xsi:type="dcterms:W3CDTF">2022-05-25T00:39:57Z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868FF4B1A535490896F7AAF5B33E992E</vt:lpwstr>
  </property>
</Properties>
</file>