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20" w:lineRule="exact"/>
        <w:ind w:right="1223"/>
        <w:rPr>
          <w:rFonts w:ascii="宋体" w:cs="宋体"/>
          <w:b/>
          <w:bCs/>
          <w:sz w:val="21"/>
          <w:szCs w:val="21"/>
        </w:rPr>
      </w:pPr>
      <w:r>
        <w:rPr>
          <w:rFonts w:ascii="宋体" w:cs="宋体" w:hint="eastAsia"/>
          <w:b/>
          <w:bCs/>
          <w:sz w:val="21"/>
          <w:szCs w:val="21"/>
        </w:rPr>
        <w:t xml:space="preserve">附件2:  </w:t>
      </w:r>
    </w:p>
    <w:p>
      <w:pPr>
        <w:spacing w:line="520" w:lineRule="exact"/>
        <w:ind w:right="1223" w:firstLineChars="450" w:firstLine="1080"/>
        <w:rPr>
          <w:rFonts w:ascii="宋体" w:cs="宋体"/>
        </w:rPr>
      </w:pPr>
    </w:p>
    <w:p>
      <w:pPr>
        <w:spacing w:line="520" w:lineRule="exact"/>
        <w:ind w:right="152"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b/>
          <w:sz w:val="32"/>
          <w:szCs w:val="32"/>
        </w:rPr>
        <w:t>嫩江市2022年公开招考警务辅助人员岗位要求一览表</w:t>
      </w:r>
    </w:p>
    <w:tbl>
      <w:tblPr>
        <w:tblpPr w:leftFromText="180" w:rightFromText="180" w:vertAnchor="text" w:horzAnchor="page" w:tblpX="1380" w:tblpY="811"/>
        <w:tblOverlap w:val="never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930"/>
        <w:gridCol w:w="1425"/>
        <w:gridCol w:w="915"/>
        <w:gridCol w:w="1980"/>
        <w:gridCol w:w="810"/>
        <w:gridCol w:w="1935"/>
      </w:tblGrid>
      <w:tr>
        <w:trPr>
          <w:trHeight w:val="7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招考岗位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招考人数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学历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专业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身高要求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性别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备注</w:t>
            </w:r>
          </w:p>
        </w:tc>
      </w:tr>
      <w:tr>
        <w:trPr>
          <w:trHeight w:val="11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辅警（防控卡点）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中专及以上，退役军人放宽到高中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身高170CM及以上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男性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防控卡点工作一线，身体健康，能胜任工作要求</w:t>
            </w:r>
          </w:p>
        </w:tc>
      </w:tr>
      <w:tr>
        <w:trPr>
          <w:trHeight w:val="56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辅警（公文写作）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4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男性170CM及以上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男性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须具备一定的公文写作能力，能胜任工作要求</w:t>
            </w:r>
          </w:p>
        </w:tc>
      </w:tr>
      <w:tr>
        <w:trPr>
          <w:trHeight w:val="56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5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女性158CM及以上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女性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56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辅警（计算机）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5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男性170CM及以上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男性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须具备计算机操作能力，能胜任工作要求</w:t>
            </w:r>
          </w:p>
        </w:tc>
      </w:tr>
      <w:tr>
        <w:trPr>
          <w:trHeight w:val="56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5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女性158CM及以上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女性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11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辅警（会计）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财会类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男性170CM及以上；女性158CM及以上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须具备财会岗位工作能力，能胜任工作要求</w:t>
            </w:r>
          </w:p>
        </w:tc>
      </w:tr>
      <w:tr>
        <w:trPr>
          <w:trHeight w:val="56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总计：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</w:tbl>
    <w:p>
      <w:pPr>
        <w:spacing w:line="520" w:lineRule="exact"/>
        <w:rPr>
          <w:rFonts w:ascii="仿宋_GB2312" w:eastAsia="仿宋_GB2312" w:cs="宋体"/>
          <w:color w:val="000000"/>
          <w:sz w:val="32"/>
          <w:szCs w:val="32"/>
        </w:rPr>
      </w:pPr>
      <w:bookmarkStart w:id="0" w:name="_GoBack"/>
      <w:bookmarkEnd w:id="0"/>
    </w:p>
    <w:sectPr>
      <w:footerReference w:type="default" r:id="rId2"/>
      <w:pgSz w:w="11906" w:h="16838"/>
      <w:pgMar w:top="1440" w:right="1797" w:bottom="1440" w:left="1797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234429128"/>
    </w:sdtPr>
    <w:sdtContent>
      <w:p>
        <w:pPr>
          <w:pStyle w:val="18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8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Arial" w:eastAsia="宋体" w:cs="Arial" w:hAnsi="Arial"/>
      <w:color w:val="000000"/>
      <w:sz w:val="24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3" w:lineRule="auto"/>
      <w:outlineLvl w:val="2"/>
    </w:pPr>
    <w:rPr>
      <w:rFonts w:ascii="Times New Roman" w:cs="Times New Roman" w:hAnsi="Times New Roman"/>
      <w:b/>
      <w:bCs/>
      <w:color w:val="auto"/>
      <w:kern w:val="2"/>
      <w:sz w:val="32"/>
      <w:szCs w:val="32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pPr>
      <w:widowControl/>
      <w:jc w:val="left"/>
    </w:pPr>
    <w:rPr>
      <w:rFonts w:ascii="宋体" w:eastAsia="仿宋_GB2312" w:hAnsi="宋体"/>
      <w:color w:val="122236"/>
      <w:sz w:val="30"/>
      <w:szCs w:val="21"/>
    </w:rPr>
  </w:style>
  <w:style w:type="paragraph" w:styleId="16">
    <w:name w:val="Date"/>
    <w:qFormat/>
    <w:basedOn w:val="0"/>
    <w:next w:val="0"/>
    <w:pPr>
      <w:ind w:leftChars="2500" w:left="2500"/>
    </w:pPr>
  </w:style>
  <w:style w:type="paragraph" w:styleId="17">
    <w:name w:val="Balloon Text"/>
    <w:qFormat/>
    <w:basedOn w:val="0"/>
    <w:rPr>
      <w:sz w:val="18"/>
      <w:szCs w:val="18"/>
    </w:rPr>
  </w:style>
  <w:style w:type="paragraph" w:styleId="18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HTML Preformatted"/>
    <w:qFormat/>
    <w:basedOn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color w:val="auto"/>
    </w:rPr>
  </w:style>
  <w:style w:type="paragraph" w:styleId="21">
    <w:name w:val="Normal (Web)"/>
    <w:qFormat/>
    <w:basedOn w:val="0"/>
    <w:pPr>
      <w:widowControl/>
      <w:spacing w:before="100" w:beforeAutospacing="1" w:after="100" w:afterAutospacing="1"/>
      <w:jc w:val="left"/>
    </w:pPr>
    <w:rPr>
      <w:rFonts w:ascii="宋体" w:cs="宋体"/>
      <w:color w:val="auto"/>
    </w:rPr>
  </w:style>
  <w:style w:type="character" w:styleId="22">
    <w:name w:val="Hyperlink"/>
    <w:qFormat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264</Characters>
  <Lines>0</Lines>
  <Paragraphs>5</Paragraphs>
  <CharactersWithSpaces>352</CharactersWithSpace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嫩江县人社局公开招聘</dc:title>
  <dc:creator>USER</dc:creator>
  <cp:lastModifiedBy>Administrator</cp:lastModifiedBy>
  <cp:revision>2</cp:revision>
  <cp:lastPrinted>2022-04-08T07:08:00Z</cp:lastPrinted>
  <dcterms:created xsi:type="dcterms:W3CDTF">2022-04-08T07:50:00Z</dcterms:created>
  <dcterms:modified xsi:type="dcterms:W3CDTF">2022-04-09T04:57:05Z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370D30EE46394E3DBA6DAD899BE24468</vt:lpwstr>
  </property>
</Properties>
</file>