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Cs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 w:bidi="ar"/>
        </w:rPr>
        <w:t>安徽理工大学招聘报名表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left="0" w:leftChars="0" w:right="0" w:firstLine="0" w:firstLineChars="0"/>
        <w:jc w:val="both"/>
        <w:textAlignment w:val="auto"/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华文宋体" w:hAnsi="华文宋体" w:eastAsia="华文宋体" w:cs="华文宋体"/>
          <w:b/>
          <w:bCs w:val="0"/>
          <w:kern w:val="2"/>
          <w:sz w:val="21"/>
          <w:szCs w:val="21"/>
          <w:lang w:val="en-US" w:eastAsia="zh-CN" w:bidi="ar"/>
        </w:rPr>
        <w:t>报考岗位（“打</w:t>
      </w:r>
      <w:r>
        <w:rPr>
          <w:rFonts w:hint="default" w:ascii="Arial" w:hAnsi="Arial" w:eastAsia="华文宋体" w:cs="Arial"/>
          <w:b/>
          <w:bCs w:val="0"/>
          <w:kern w:val="2"/>
          <w:sz w:val="21"/>
          <w:szCs w:val="21"/>
          <w:lang w:val="en-US" w:eastAsia="zh-CN" w:bidi="ar"/>
        </w:rPr>
        <w:t>√</w:t>
      </w:r>
      <w:r>
        <w:rPr>
          <w:rFonts w:hint="eastAsia" w:ascii="华文宋体" w:hAnsi="华文宋体" w:eastAsia="华文宋体" w:cs="华文宋体"/>
          <w:b/>
          <w:bCs w:val="0"/>
          <w:kern w:val="2"/>
          <w:sz w:val="21"/>
          <w:szCs w:val="21"/>
          <w:lang w:val="en-US" w:eastAsia="zh-CN" w:bidi="ar"/>
        </w:rPr>
        <w:t>”，只能选1个岗）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 xml:space="preserve">： 辅导员（     ）/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ind w:right="0" w:firstLine="3360" w:firstLineChars="16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kern w:val="2"/>
          <w:sz w:val="24"/>
          <w:szCs w:val="24"/>
          <w:u w:val="single"/>
        </w:rPr>
      </w:pP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 xml:space="preserve">教师（ 填写“招聘单位”名称 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u w:val="single"/>
          <w:lang w:val="en-US" w:eastAsia="zh-CN" w:bidi="ar"/>
        </w:rPr>
        <w:t xml:space="preserve">                        </w:t>
      </w:r>
      <w:r>
        <w:rPr>
          <w:rFonts w:hint="eastAsia" w:ascii="华文宋体" w:hAnsi="华文宋体" w:eastAsia="华文宋体" w:cs="华文宋体"/>
          <w:bCs/>
          <w:kern w:val="2"/>
          <w:sz w:val="21"/>
          <w:szCs w:val="21"/>
          <w:lang w:val="en-US" w:eastAsia="zh-CN" w:bidi="ar"/>
        </w:rPr>
        <w:t>）</w:t>
      </w:r>
    </w:p>
    <w:tbl>
      <w:tblPr>
        <w:tblStyle w:val="4"/>
        <w:tblW w:w="977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"/>
        <w:gridCol w:w="765"/>
        <w:gridCol w:w="63"/>
        <w:gridCol w:w="994"/>
        <w:gridCol w:w="282"/>
        <w:gridCol w:w="325"/>
        <w:gridCol w:w="383"/>
        <w:gridCol w:w="742"/>
        <w:gridCol w:w="818"/>
        <w:gridCol w:w="1098"/>
        <w:gridCol w:w="744"/>
        <w:gridCol w:w="426"/>
        <w:gridCol w:w="138"/>
        <w:gridCol w:w="71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硕士专业及代码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专业所属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一级学科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硕士类型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学硕（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专硕（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）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外语水平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计算机水平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荣誉、获奖</w:t>
            </w:r>
          </w:p>
        </w:tc>
        <w:tc>
          <w:tcPr>
            <w:tcW w:w="76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习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入学、毕业时间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毕业学校名称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专科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从事何工作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28"/>
                <w:szCs w:val="28"/>
                <w:lang w:val="en-US" w:eastAsia="zh-CN" w:bidi="ar"/>
              </w:rPr>
              <w:t>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我自愿申请报考安徽理工大学</w:t>
            </w:r>
            <w:r>
              <w:rPr>
                <w:rFonts w:hint="eastAsia" w:ascii="宋体" w:hAnsi="Times New Roman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填岗位代码（正式报名填写） </w:t>
            </w:r>
            <w:r>
              <w:rPr>
                <w:rFonts w:hint="eastAsia" w:ascii="宋体" w:hAnsi="Times New Roman" w:eastAsia="宋体" w:cs="宋体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岗位。我保证本人所填的所有内容均真实、准确。我知道任何虚假的材料将导致报考的失败，本人愿意承担由此造成的一切后果。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Times New Roman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考生签名：（请上传手签版签名）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7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184" w:rightChars="-37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核验人：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both"/>
      </w:pP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sectPr>
      <w:headerReference r:id="rId5" w:type="default"/>
      <w:footerReference r:id="rId6" w:type="default"/>
      <w:pgSz w:w="11906" w:h="16838"/>
      <w:pgMar w:top="1418" w:right="1758" w:bottom="1418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640987"/>
      <w:docPartObj>
        <w:docPartGallery w:val="autotext"/>
      </w:docPartObj>
    </w:sdtPr>
    <w:sdtContent>
      <w:p>
        <w:pPr>
          <w:pStyle w:val="2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00177"/>
    <w:rsid w:val="519A08F2"/>
    <w:rsid w:val="62D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2022-02-14T03:07:00Z</dcterms:created>
  <dc:creator>HP</dc:creator>
  <cp:lastModifiedBy>旧</cp:lastModifiedBy>
  <dcterms:modified xsi:type="dcterms:W3CDTF">2022-02-15T04:35:46Z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FE89A61E218A4628B683EF654C8F685B</vt:lpwstr>
  </property>
</Properties>
</file>