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新宋体" w:cs="宋体"/>
          <w:sz w:val="30"/>
          <w:szCs w:val="30"/>
        </w:rPr>
      </w:pPr>
      <w:bookmarkStart w:id="0" w:name="_GoBack"/>
      <w:bookmarkEnd w:id="0"/>
      <w:r>
        <w:rPr>
          <w:rFonts w:hint="eastAsia" w:ascii="仿宋_GB2312" w:hAnsi="新宋体" w:cs="宋体"/>
          <w:sz w:val="30"/>
          <w:szCs w:val="30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新丰</w:t>
      </w:r>
      <w:r>
        <w:rPr>
          <w:rFonts w:hint="eastAsia" w:ascii="新宋体" w:hAnsi="新宋体" w:eastAsia="新宋体" w:cs="宋体"/>
          <w:b/>
          <w:sz w:val="36"/>
          <w:szCs w:val="36"/>
        </w:rPr>
        <w:t>县公益性岗位公开招聘人员报名表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514"/>
        <w:gridCol w:w="310"/>
        <w:gridCol w:w="28"/>
        <w:gridCol w:w="1122"/>
        <w:gridCol w:w="560"/>
        <w:gridCol w:w="877"/>
        <w:gridCol w:w="1143"/>
        <w:gridCol w:w="29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市       县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ind w:firstLine="240" w:firstLineChars="100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□精通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□一般  □不懂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是否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脱贫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人口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202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080" w:type="dxa"/>
            <w:gridSpan w:val="10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8080" w:type="dxa"/>
            <w:gridSpan w:val="10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本人承诺所填内容及提供的所有资料均属真实、无误，如有虚假，愿承担一切责任。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本人签名：</w:t>
            </w:r>
          </w:p>
          <w:p>
            <w:pPr>
              <w:spacing w:line="44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80" w:type="dxa"/>
            <w:gridSpan w:val="10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607" w:right="1077" w:bottom="595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08CE3F03"/>
    <w:rsid w:val="12B77AED"/>
    <w:rsid w:val="276F531B"/>
    <w:rsid w:val="465C73F2"/>
    <w:rsid w:val="63E0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Lines>3</Lines>
  <Paragraphs>1</Paragraphs>
  <TotalTime>12</TotalTime>
  <ScaleCrop>false</ScaleCrop>
  <LinksUpToDate>false</LinksUpToDate>
  <CharactersWithSpaces>474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旧</cp:lastModifiedBy>
  <dcterms:modified xsi:type="dcterms:W3CDTF">2022-01-21T10:39:45Z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FA18ABE5C5DB4541B8A6162994D69879</vt:lpwstr>
  </property>
</Properties>
</file>