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2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470"/>
        <w:gridCol w:w="990"/>
        <w:gridCol w:w="967"/>
        <w:gridCol w:w="684"/>
        <w:gridCol w:w="1000"/>
        <w:gridCol w:w="1040"/>
        <w:gridCol w:w="474"/>
        <w:gridCol w:w="14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9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小标宋_GBK" w:cs="Times New Roman"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博乐市融媒体中心</w:t>
            </w:r>
            <w:r>
              <w:rPr>
                <w:rFonts w:hint="eastAsia" w:ascii="Times New Roman" w:hAnsi="Times New Roman" w:eastAsia="方正小标宋_GBK" w:cs="Times New Roman"/>
                <w:color w:val="auto"/>
                <w:sz w:val="36"/>
                <w:szCs w:val="36"/>
                <w:lang w:eastAsia="zh-CN"/>
              </w:rPr>
              <w:t>（广播电视台）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面向社会公开招聘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工作人员报名表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2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/>
                <w:i w:val="0"/>
                <w:color w:val="auto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标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大标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族别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6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何时参加工作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5111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  历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（包括专业学习经历及工作经历）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65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468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65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468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65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468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65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05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80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注：考生须用钢笔或碳素笔认真填写，所填情况一定要属实。    签字：</w:t>
            </w:r>
          </w:p>
        </w:tc>
      </w:tr>
    </w:tbl>
    <w:p/>
    <w:sectPr>
      <w:pgSz w:w="11906" w:h="16838"/>
      <w:pgMar w:top="1474" w:right="1871" w:bottom="1587" w:left="198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819EB"/>
    <w:rsid w:val="3C9D6F34"/>
    <w:rsid w:val="64A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2022-01-10T03:21:00Z</dcterms:created>
  <dc:creator>Administrator</dc:creator>
  <cp:lastModifiedBy>Administrator</cp:lastModifiedBy>
  <dcterms:modified xsi:type="dcterms:W3CDTF">2022-01-10T03:21:51Z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