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ascii="黑体" w:hAnsi="黑体" w:eastAsia="黑体" w:cs="仿宋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考生健康承诺书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仿宋" w:eastAsia="仿宋_GB2312" w:cs="仿宋"/>
          <w:sz w:val="32"/>
          <w:szCs w:val="32"/>
        </w:rPr>
        <w:t>现场资格审核、考试或体检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前28天内是否接触新冠肺炎确诊病例、疑似病例、无症状感染者？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2.现场资格审核、考试或体检前28天内是否有发热、干咳、乏力、鼻塞、流涕、咽痛、腹泻等症状？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仿宋" w:eastAsia="仿宋_GB2312" w:cs="仿宋"/>
          <w:sz w:val="32"/>
          <w:szCs w:val="32"/>
        </w:rPr>
        <w:t>现场资格审核、考试或体检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前28天内，本人或家庭成员是否有国（境）外或疫情中、高风险地区旅行史和接触史？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仿宋" w:eastAsia="仿宋_GB2312" w:cs="仿宋"/>
          <w:sz w:val="32"/>
          <w:szCs w:val="32"/>
        </w:rPr>
        <w:t>现场资格审核、考试或体检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前28天内所在社区（村居）是否有确诊病例、疑似病例？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5.本人“健康码”状态：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2"/>
        <w:tblW w:w="9180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本人参加2022年烟台市青年干部人才“菁英计划”选聘，现郑重承诺：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填报日期：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28"/>
    <w:rsid w:val="00210B8F"/>
    <w:rsid w:val="00963728"/>
    <w:rsid w:val="1FF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72</Words>
  <Characters>417</Characters>
  <Lines>3</Lines>
  <Paragraphs>1</Paragraphs>
  <TotalTime>0</TotalTime>
  <ScaleCrop>false</ScaleCrop>
  <LinksUpToDate>false</LinksUpToDate>
  <CharactersWithSpaces>488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2022-01-05T00:31:00Z</dcterms:created>
  <dc:creator>Administrator</dc:creator>
  <cp:lastModifiedBy>曹婉茹</cp:lastModifiedBy>
  <dcterms:modified xsi:type="dcterms:W3CDTF">2022-01-05T01:33:23Z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495BCD3493E549A7A35AD7EBEBA653D3</vt:lpwstr>
  </property>
</Properties>
</file>