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  <w:t>隆阳区人民检察院2021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年招聘聘用制书记员报名表</w:t>
      </w:r>
      <w:bookmarkEnd w:id="0"/>
    </w:p>
    <w:p>
      <w:pPr>
        <w:rPr>
          <w:rFonts w:hint="eastAsia"/>
          <w:sz w:val="18"/>
          <w:szCs w:val="1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96"/>
        <w:gridCol w:w="7"/>
        <w:gridCol w:w="330"/>
        <w:gridCol w:w="1439"/>
        <w:gridCol w:w="585"/>
        <w:gridCol w:w="127"/>
        <w:gridCol w:w="757"/>
        <w:gridCol w:w="448"/>
        <w:gridCol w:w="75"/>
        <w:gridCol w:w="8"/>
        <w:gridCol w:w="872"/>
        <w:gridCol w:w="305"/>
        <w:gridCol w:w="1034"/>
        <w:gridCol w:w="1949"/>
        <w:gridCol w:w="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 姓   名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政治 面貌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身 体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状 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47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联  系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电  话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现工作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4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家庭详细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地  址</w:t>
            </w:r>
          </w:p>
        </w:tc>
        <w:tc>
          <w:tcPr>
            <w:tcW w:w="79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（简历从大学写起，不得断档）</w:t>
            </w:r>
          </w:p>
        </w:tc>
        <w:tc>
          <w:tcPr>
            <w:tcW w:w="84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atLeas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关系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47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01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683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07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702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69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402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本人所受表彰奖励及特殊技能情况</w:t>
            </w:r>
          </w:p>
        </w:tc>
        <w:tc>
          <w:tcPr>
            <w:tcW w:w="8432" w:type="dxa"/>
            <w:gridSpan w:val="1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bottom"/>
          </w:tcPr>
          <w:p>
            <w:pPr>
              <w:ind w:right="44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 xml:space="preserve">                                    </w:t>
            </w:r>
          </w:p>
          <w:p>
            <w:pPr>
              <w:jc w:val="righ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 xml:space="preserve">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671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3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　    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  年     月    日（盖章）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31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843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  <w:p>
            <w:pPr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  <w:p>
            <w:pPr>
              <w:jc w:val="righ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 xml:space="preserve">                       </w:t>
            </w:r>
          </w:p>
          <w:p>
            <w:pPr>
              <w:jc w:val="righ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/>
    <w:sectPr>
      <w:headerReference r:id="rId3" w:type="default"/>
      <w:pgSz w:w="11906" w:h="16838"/>
      <w:pgMar w:top="1246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0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2021-12-22T07:14:47Z</dcterms:created>
  <dc:creator>wangziqi</dc:creator>
  <cp:lastModifiedBy>瞎子</cp:lastModifiedBy>
  <dcterms:modified xsi:type="dcterms:W3CDTF">2021-12-22T07:15:45Z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F6D0A4FC29A64087A71A667274B2A345</vt:lpwstr>
  </property>
</Properties>
</file>