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21"/>
          <w:szCs w:val="21"/>
        </w:rPr>
      </w:pPr>
      <w:r>
        <w:rPr>
          <w:rFonts w:hint="eastAsia" w:ascii="黑体" w:eastAsia="黑体"/>
          <w:b/>
          <w:bCs/>
          <w:sz w:val="44"/>
          <w:szCs w:val="44"/>
          <w:lang w:eastAsia="zh-CN"/>
        </w:rPr>
        <w:t>常德技师学院</w:t>
      </w:r>
      <w:r>
        <w:rPr>
          <w:rFonts w:hint="eastAsia" w:ascii="黑体" w:eastAsia="黑体"/>
          <w:b/>
          <w:bCs/>
          <w:sz w:val="44"/>
          <w:szCs w:val="44"/>
        </w:rPr>
        <w:t>外聘</w:t>
      </w:r>
      <w:r>
        <w:rPr>
          <w:rFonts w:hint="eastAsia" w:ascii="黑体" w:eastAsia="黑体"/>
          <w:b/>
          <w:bCs/>
          <w:sz w:val="44"/>
          <w:szCs w:val="44"/>
          <w:lang w:eastAsia="zh-CN"/>
        </w:rPr>
        <w:t>人员报名</w:t>
      </w:r>
      <w:r>
        <w:rPr>
          <w:rFonts w:hint="eastAsia" w:ascii="黑体" w:eastAsia="黑体"/>
          <w:b/>
          <w:bCs/>
          <w:sz w:val="44"/>
          <w:szCs w:val="44"/>
        </w:rPr>
        <w:t>表</w:t>
      </w:r>
    </w:p>
    <w:p>
      <w:pPr>
        <w:ind w:firstLine="5880" w:firstLineChars="2100"/>
        <w:jc w:val="both"/>
        <w:rPr>
          <w:rFonts w:hint="default" w:ascii="黑体" w:eastAsia="黑体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填表日期：     年   月</w:t>
      </w:r>
    </w:p>
    <w:tbl>
      <w:tblPr>
        <w:tblStyle w:val="2"/>
        <w:tblW w:w="9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994"/>
        <w:gridCol w:w="610"/>
        <w:gridCol w:w="810"/>
        <w:gridCol w:w="880"/>
        <w:gridCol w:w="1370"/>
        <w:gridCol w:w="1420"/>
        <w:gridCol w:w="3"/>
        <w:gridCol w:w="1347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11"/>
                <w:sz w:val="28"/>
                <w:szCs w:val="28"/>
                <w:lang w:eastAsia="zh-CN"/>
              </w:rPr>
              <w:t>最高学历/学位</w:t>
            </w:r>
          </w:p>
        </w:tc>
        <w:tc>
          <w:tcPr>
            <w:tcW w:w="230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7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11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1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1"/>
                <w:sz w:val="28"/>
                <w:szCs w:val="28"/>
                <w:lang w:eastAsia="zh-CN"/>
              </w:rPr>
              <w:t>职称</w:t>
            </w:r>
            <w:r>
              <w:rPr>
                <w:rFonts w:hint="eastAsia" w:ascii="仿宋_GB2312" w:eastAsia="仿宋_GB2312"/>
                <w:spacing w:val="-11"/>
                <w:sz w:val="28"/>
                <w:szCs w:val="28"/>
                <w:lang w:val="en-US" w:eastAsia="zh-CN"/>
              </w:rPr>
              <w:t>/技能等级</w:t>
            </w:r>
          </w:p>
        </w:tc>
        <w:tc>
          <w:tcPr>
            <w:tcW w:w="230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7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11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11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11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6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聘用</w:t>
            </w:r>
            <w:r>
              <w:rPr>
                <w:rFonts w:hint="eastAsia" w:ascii="仿宋_GB2312" w:eastAsia="仿宋_GB2312"/>
                <w:sz w:val="28"/>
                <w:szCs w:val="28"/>
              </w:rPr>
              <w:t>类型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人事代理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3670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696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7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主要学习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及工作简历</w:t>
            </w:r>
          </w:p>
        </w:tc>
        <w:tc>
          <w:tcPr>
            <w:tcW w:w="7786" w:type="dxa"/>
            <w:gridSpan w:val="8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9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教学系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7786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_GB2312" w:eastAsia="仿宋_GB2312"/>
              </w:rPr>
            </w:pPr>
          </w:p>
          <w:p>
            <w:pPr>
              <w:spacing w:before="156" w:beforeLines="50"/>
              <w:rPr>
                <w:rFonts w:hint="eastAsia" w:ascii="仿宋_GB2312" w:eastAsia="仿宋_GB2312"/>
              </w:rPr>
            </w:pPr>
          </w:p>
          <w:p>
            <w:pPr>
              <w:spacing w:before="156" w:beforeLines="50"/>
              <w:ind w:firstLine="4560" w:firstLineChars="1900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95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见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86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725" w:firstLineChars="2250"/>
              <w:rPr>
                <w:rFonts w:hint="eastAsia" w:ascii="仿宋_GB2312" w:eastAsia="仿宋_GB2312"/>
              </w:rPr>
            </w:pPr>
          </w:p>
          <w:p>
            <w:pPr>
              <w:ind w:firstLine="4725" w:firstLineChars="2250"/>
              <w:rPr>
                <w:rFonts w:hint="eastAsia" w:ascii="仿宋_GB2312" w:eastAsia="仿宋_GB2312"/>
              </w:rPr>
            </w:pPr>
          </w:p>
          <w:p>
            <w:pPr>
              <w:ind w:firstLine="4725" w:firstLineChars="2250"/>
              <w:rPr>
                <w:rFonts w:hint="eastAsia" w:ascii="仿宋_GB2312" w:eastAsia="仿宋_GB2312"/>
              </w:rPr>
            </w:pPr>
          </w:p>
          <w:p>
            <w:pPr>
              <w:ind w:firstLine="4560" w:firstLineChars="1900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ind w:firstLine="5760" w:firstLineChars="24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组织人事处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见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86" w:type="dxa"/>
            <w:gridSpan w:val="8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firstLine="210" w:firstLineChars="100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firstLine="210" w:firstLineChars="100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firstLine="3990" w:firstLineChars="1900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（盖章） </w:t>
            </w:r>
          </w:p>
          <w:p>
            <w:pPr>
              <w:ind w:firstLine="5760" w:firstLineChars="24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</w:tbl>
    <w:p>
      <w:pPr>
        <w:spacing w:line="240" w:lineRule="exact"/>
        <w:ind w:left="14" w:leftChars="-62" w:hanging="144" w:hangingChars="60"/>
        <w:rPr>
          <w:rFonts w:hint="eastAsia" w:ascii="仿宋_GB2312" w:eastAsia="仿宋_GB2312"/>
          <w:b w:val="0"/>
          <w:bCs w:val="0"/>
          <w:sz w:val="24"/>
          <w:szCs w:val="24"/>
        </w:rPr>
      </w:pPr>
    </w:p>
    <w:p>
      <w:pPr>
        <w:spacing w:line="240" w:lineRule="exact"/>
        <w:ind w:left="15" w:leftChars="-62" w:hanging="145" w:hangingChars="60"/>
        <w:rPr>
          <w:rFonts w:hint="eastAsia" w:ascii="仿宋_GB2312" w:eastAsia="仿宋_GB2312"/>
          <w:b w:val="0"/>
          <w:bCs w:val="0"/>
          <w:sz w:val="24"/>
          <w:szCs w:val="24"/>
        </w:rPr>
      </w:pPr>
      <w:r>
        <w:rPr>
          <w:rFonts w:hint="eastAsia" w:ascii="华文楷体" w:hAnsi="华文楷体" w:eastAsia="华文楷体" w:cs="华文楷体"/>
          <w:b/>
          <w:bCs/>
          <w:sz w:val="24"/>
          <w:szCs w:val="24"/>
        </w:rPr>
        <w:t>填表说明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：</w:t>
      </w:r>
    </w:p>
    <w:p>
      <w:pPr>
        <w:numPr>
          <w:ilvl w:val="0"/>
          <w:numId w:val="1"/>
        </w:numPr>
        <w:spacing w:line="240" w:lineRule="exact"/>
        <w:ind w:left="715" w:leftChars="112" w:hanging="480" w:hangingChars="200"/>
        <w:rPr>
          <w:rFonts w:hint="eastAsia"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报名填表时必提供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身份证、学历、学位证书、专业技术职务资格证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或职业资格证</w:t>
      </w:r>
    </w:p>
    <w:p>
      <w:pPr>
        <w:numPr>
          <w:ilvl w:val="0"/>
          <w:numId w:val="0"/>
        </w:numPr>
        <w:spacing w:line="240" w:lineRule="exact"/>
        <w:ind w:leftChars="-88"/>
        <w:rPr>
          <w:rFonts w:hint="eastAsia"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书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等复印件各一份。</w:t>
      </w:r>
    </w:p>
    <w:p>
      <w:pPr>
        <w:ind w:firstLine="240" w:firstLineChars="100"/>
      </w:pPr>
      <w:r>
        <w:rPr>
          <w:rFonts w:hint="eastAsia" w:ascii="仿宋_GB2312" w:eastAsia="仿宋_GB2312"/>
          <w:b w:val="0"/>
          <w:bCs w:val="0"/>
          <w:sz w:val="24"/>
          <w:szCs w:val="24"/>
        </w:rPr>
        <w:t>2、此表一式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二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份，所聘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教学系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、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组织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人事处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各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留存一份。</w:t>
      </w:r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B2B43A"/>
    <w:multiLevelType w:val="singleLevel"/>
    <w:tmpl w:val="57B2B43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E438E"/>
    <w:rsid w:val="4A2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2021-10-19T04:49:00Z</dcterms:created>
  <dc:creator>仲夏夜的蚊香</dc:creator>
  <cp:lastModifiedBy>仲夏夜的蚊香</cp:lastModifiedBy>
  <dcterms:modified xsi:type="dcterms:W3CDTF">2021-10-19T04:49:42Z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AE381657EAEF4E41AD939174CE5D4C61</vt:lpwstr>
  </property>
</Properties>
</file>