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473"/>
        <w:gridCol w:w="1400"/>
        <w:gridCol w:w="1350"/>
        <w:gridCol w:w="1283"/>
        <w:gridCol w:w="899"/>
        <w:gridCol w:w="968"/>
      </w:tblGrid>
      <w:tr w:rsidR="00D32C22" w:rsidTr="00D32C22">
        <w:trPr>
          <w:trHeight w:val="408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 w:bidi="ar"/>
              </w:rPr>
              <w:t>附件1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D32C22" w:rsidTr="00D32C22">
        <w:trPr>
          <w:trHeight w:val="1100"/>
        </w:trPr>
        <w:tc>
          <w:tcPr>
            <w:tcW w:w="9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 w:bidi="ar"/>
              </w:rPr>
              <w:t>进贤县2021年引进高层次人才计划表</w:t>
            </w:r>
          </w:p>
        </w:tc>
      </w:tr>
      <w:tr w:rsidR="00D32C22" w:rsidTr="00D32C22">
        <w:trPr>
          <w:trHeight w:val="202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noProof/>
                <w:color w:val="000000"/>
                <w:kern w:val="0"/>
                <w:szCs w:val="32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 wp14:anchorId="1DC30992" wp14:editId="5E52D94A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175260</wp:posOffset>
                  </wp:positionV>
                  <wp:extent cx="548640" cy="335280"/>
                  <wp:effectExtent l="0" t="0" r="3810" b="7620"/>
                  <wp:wrapNone/>
                  <wp:docPr id="5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 w:hint="eastAsia"/>
                <w:noProof/>
                <w:color w:val="000000"/>
                <w:kern w:val="0"/>
                <w:szCs w:val="32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 wp14:anchorId="2B66CF04" wp14:editId="22208BD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647700</wp:posOffset>
                  </wp:positionV>
                  <wp:extent cx="449580" cy="228600"/>
                  <wp:effectExtent l="0" t="0" r="7620" b="0"/>
                  <wp:wrapNone/>
                  <wp:docPr id="4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 w:hint="eastAsia"/>
                <w:noProof/>
                <w:color w:val="000000"/>
                <w:kern w:val="0"/>
                <w:szCs w:val="32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 wp14:anchorId="55A1AA92" wp14:editId="3619795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-13335</wp:posOffset>
                  </wp:positionV>
                  <wp:extent cx="1128395" cy="1313815"/>
                  <wp:effectExtent l="0" t="0" r="14605" b="635"/>
                  <wp:wrapNone/>
                  <wp:docPr id="3" name="直接连接符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直接连接符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 w:hint="eastAsia"/>
                <w:noProof/>
                <w:color w:val="000000"/>
                <w:kern w:val="0"/>
                <w:szCs w:val="32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 wp14:anchorId="0A517B7E" wp14:editId="72FB45AC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1022985</wp:posOffset>
                  </wp:positionV>
                  <wp:extent cx="518795" cy="251460"/>
                  <wp:effectExtent l="0" t="0" r="14605" b="15240"/>
                  <wp:wrapNone/>
                  <wp:docPr id="2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宋体" w:cs="黑体" w:hint="eastAsia"/>
                <w:noProof/>
                <w:color w:val="000000"/>
                <w:kern w:val="0"/>
                <w:szCs w:val="32"/>
                <w:bdr w:val="single" w:sz="4" w:space="0" w:color="000000"/>
              </w:rPr>
              <w:drawing>
                <wp:anchor distT="0" distB="0" distL="114300" distR="114300" simplePos="0" relativeHeight="251663360" behindDoc="0" locked="0" layoutInCell="1" allowOverlap="1" wp14:anchorId="2CACBA77" wp14:editId="797A3F1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829945</wp:posOffset>
                  </wp:positionV>
                  <wp:extent cx="1096010" cy="472440"/>
                  <wp:effectExtent l="0" t="0" r="8890" b="3810"/>
                  <wp:wrapNone/>
                  <wp:docPr id="1" name="直接连接符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进贤一中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进贤二中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进贤三中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李渡中学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D32C22" w:rsidTr="00D32C22">
        <w:trPr>
          <w:trHeight w:val="34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高中语文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32C22" w:rsidTr="00D32C22">
        <w:trPr>
          <w:trHeight w:val="34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高中数学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32C22" w:rsidTr="00D32C22">
        <w:trPr>
          <w:trHeight w:val="34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高中英语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32C22" w:rsidTr="00D32C22">
        <w:trPr>
          <w:trHeight w:val="34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高中物理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32C22" w:rsidTr="00D32C22">
        <w:trPr>
          <w:trHeight w:val="34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高中化学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32C22" w:rsidTr="00D32C22">
        <w:trPr>
          <w:trHeight w:val="34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高中生物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32C22" w:rsidTr="00D32C22">
        <w:trPr>
          <w:trHeight w:val="34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高中政治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32C22" w:rsidTr="00D32C22">
        <w:trPr>
          <w:trHeight w:val="34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高中美术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32C22" w:rsidTr="00D32C22">
        <w:trPr>
          <w:trHeight w:val="34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高中历史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32C22" w:rsidTr="00D32C22">
        <w:trPr>
          <w:trHeight w:val="34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高中地理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32C22" w:rsidTr="00D32C22">
        <w:trPr>
          <w:trHeight w:val="34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高中体育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32C22" w:rsidTr="00D32C22">
        <w:trPr>
          <w:trHeight w:val="34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高中音乐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32C22" w:rsidTr="00D32C22">
        <w:trPr>
          <w:trHeight w:val="34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高中心理健康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32C22" w:rsidTr="00D32C22">
        <w:trPr>
          <w:trHeight w:val="348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32C22" w:rsidRDefault="00D32C22" w:rsidP="00C93E23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8F271F" w:rsidRDefault="00D32C22">
      <w:pPr>
        <w:rPr>
          <w:rFonts w:hint="eastAsia"/>
        </w:rPr>
      </w:pPr>
    </w:p>
    <w:sectPr w:rsidR="008F2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22"/>
    <w:rsid w:val="00195E33"/>
    <w:rsid w:val="006930E0"/>
    <w:rsid w:val="00D3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29927-725F-438C-9686-B091CF1E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32C22"/>
    <w:pPr>
      <w:widowControl w:val="0"/>
      <w:jc w:val="both"/>
    </w:pPr>
    <w:rPr>
      <w:rFonts w:ascii="Calibri" w:eastAsia="宋体" w:hAnsi="Calibri" w:cs="宋体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D32C22"/>
    <w:pPr>
      <w:jc w:val="center"/>
    </w:pPr>
    <w:rPr>
      <w:rFonts w:ascii="宋体" w:hAnsi="华文中宋"/>
      <w:b/>
      <w:bCs/>
      <w:spacing w:val="-6"/>
      <w:sz w:val="44"/>
    </w:rPr>
  </w:style>
  <w:style w:type="character" w:customStyle="1" w:styleId="Char">
    <w:name w:val="正文文本 Char"/>
    <w:basedOn w:val="a1"/>
    <w:link w:val="a0"/>
    <w:rsid w:val="00D32C22"/>
    <w:rPr>
      <w:rFonts w:ascii="宋体" w:eastAsia="宋体" w:hAnsi="华文中宋" w:cs="宋体"/>
      <w:b/>
      <w:bCs/>
      <w:spacing w:val="-6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2021-10-13T09:20:00Z</dcterms:created>
  <dcterms:modified xsi:type="dcterms:W3CDTF">2021-10-13T09:21:00Z</dcterms:modified>
</cp:coreProperties>
</file>