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洛宁县202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年人才引进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专业：    </w:t>
      </w:r>
      <w:r>
        <w:rPr>
          <w:sz w:val="28"/>
          <w:szCs w:val="28"/>
        </w:rPr>
        <w:t xml:space="preserve"> 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21"/>
        <w:gridCol w:w="537"/>
        <w:gridCol w:w="1047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住址</w:t>
            </w:r>
          </w:p>
        </w:tc>
        <w:tc>
          <w:tcPr>
            <w:tcW w:w="6061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手机1：</w:t>
            </w: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手机2：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个人档案所在地</w:t>
            </w:r>
          </w:p>
        </w:tc>
        <w:tc>
          <w:tcPr>
            <w:tcW w:w="6665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及专业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6665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硕士</w:t>
            </w:r>
          </w:p>
        </w:tc>
        <w:tc>
          <w:tcPr>
            <w:tcW w:w="6665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博士</w:t>
            </w:r>
          </w:p>
        </w:tc>
        <w:tc>
          <w:tcPr>
            <w:tcW w:w="6665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学历证书编号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学位证书编号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教育部认证号</w:t>
            </w:r>
          </w:p>
        </w:tc>
        <w:tc>
          <w:tcPr>
            <w:tcW w:w="6665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该项仅海外留学报名人员填写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5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历</w:t>
            </w:r>
          </w:p>
        </w:tc>
        <w:tc>
          <w:tcPr>
            <w:tcW w:w="7823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（从高中阶段开始填写）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XX大学XX专业大学本科学生；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以后      XX单位工作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823" w:type="dxa"/>
            <w:gridSpan w:val="11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称谓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  <w:r>
              <w:rPr>
                <w:rFonts w:ascii="黑体" w:hAnsi="黑体" w:eastAsia="黑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tcBorders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7823" w:type="dxa"/>
            <w:gridSpan w:val="11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7823" w:type="dxa"/>
            <w:gridSpan w:val="11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rFonts w:hint="eastAsia" w:ascii="宋体" w:hAnsi="宋体"/>
          <w:bCs/>
          <w:sz w:val="24"/>
          <w:lang w:eastAsia="zh-CN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hint="eastAsia" w:ascii="宋体" w:hAnsi="宋体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hint="eastAsia" w:ascii="宋体" w:hAnsi="宋体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hint="eastAsia" w:ascii="宋体" w:hAnsi="宋体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sectPr>
      <w:footerReference r:id="rId3" w:type="default"/>
      <w:pgSz w:w="11906" w:h="16838"/>
      <w:pgMar w:top="2268" w:right="1701" w:bottom="1985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- 2 -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607C2A"/>
    <w:rsid w:val="006B48B0"/>
    <w:rsid w:val="007B3321"/>
    <w:rsid w:val="007E489A"/>
    <w:rsid w:val="00904C2A"/>
    <w:rsid w:val="0099405F"/>
    <w:rsid w:val="009B3B8E"/>
    <w:rsid w:val="00A27B10"/>
    <w:rsid w:val="00E25E58"/>
    <w:rsid w:val="00EC3D61"/>
    <w:rsid w:val="00F565B8"/>
    <w:rsid w:val="01DC4E49"/>
    <w:rsid w:val="036B07C9"/>
    <w:rsid w:val="04F046E5"/>
    <w:rsid w:val="05034691"/>
    <w:rsid w:val="0549578C"/>
    <w:rsid w:val="058B5983"/>
    <w:rsid w:val="05D3781F"/>
    <w:rsid w:val="06493DB7"/>
    <w:rsid w:val="06FC6C0E"/>
    <w:rsid w:val="077D6640"/>
    <w:rsid w:val="07847392"/>
    <w:rsid w:val="07E62944"/>
    <w:rsid w:val="084D4FA8"/>
    <w:rsid w:val="09D35E68"/>
    <w:rsid w:val="0A6E4B95"/>
    <w:rsid w:val="0B3E0928"/>
    <w:rsid w:val="0C2670CD"/>
    <w:rsid w:val="110135BF"/>
    <w:rsid w:val="12A43D62"/>
    <w:rsid w:val="140E6D2F"/>
    <w:rsid w:val="1592718C"/>
    <w:rsid w:val="16C17588"/>
    <w:rsid w:val="16D24C14"/>
    <w:rsid w:val="177E2FA9"/>
    <w:rsid w:val="19BD7C73"/>
    <w:rsid w:val="1A35111B"/>
    <w:rsid w:val="1A606B3D"/>
    <w:rsid w:val="1B335EAA"/>
    <w:rsid w:val="1B340DA2"/>
    <w:rsid w:val="1B382919"/>
    <w:rsid w:val="1BA23CC8"/>
    <w:rsid w:val="1C247FA2"/>
    <w:rsid w:val="1CC10B75"/>
    <w:rsid w:val="1D1B4309"/>
    <w:rsid w:val="1D6F6A27"/>
    <w:rsid w:val="1DBA1FE6"/>
    <w:rsid w:val="1DBA73F0"/>
    <w:rsid w:val="1DEC58A3"/>
    <w:rsid w:val="1EEC033F"/>
    <w:rsid w:val="20A646E1"/>
    <w:rsid w:val="20B168D0"/>
    <w:rsid w:val="20F81EF0"/>
    <w:rsid w:val="20F839EF"/>
    <w:rsid w:val="21356650"/>
    <w:rsid w:val="226443B8"/>
    <w:rsid w:val="22B2254F"/>
    <w:rsid w:val="232A7D61"/>
    <w:rsid w:val="23C00CA1"/>
    <w:rsid w:val="23C53F3F"/>
    <w:rsid w:val="23F3198C"/>
    <w:rsid w:val="24B1546E"/>
    <w:rsid w:val="265F2552"/>
    <w:rsid w:val="27A74489"/>
    <w:rsid w:val="28750D49"/>
    <w:rsid w:val="296D76B8"/>
    <w:rsid w:val="29D72ECD"/>
    <w:rsid w:val="2A1758E7"/>
    <w:rsid w:val="2B221A6C"/>
    <w:rsid w:val="2B2264D3"/>
    <w:rsid w:val="2B4E428F"/>
    <w:rsid w:val="2B525A5F"/>
    <w:rsid w:val="2C8F23A3"/>
    <w:rsid w:val="2CE67C8F"/>
    <w:rsid w:val="2DFE07A8"/>
    <w:rsid w:val="3227304B"/>
    <w:rsid w:val="346237B3"/>
    <w:rsid w:val="35EE2D06"/>
    <w:rsid w:val="37607C2A"/>
    <w:rsid w:val="39146292"/>
    <w:rsid w:val="397C73BB"/>
    <w:rsid w:val="3A842B79"/>
    <w:rsid w:val="3A944859"/>
    <w:rsid w:val="3D343BF8"/>
    <w:rsid w:val="3D4A0089"/>
    <w:rsid w:val="3E9E1109"/>
    <w:rsid w:val="3F0309AC"/>
    <w:rsid w:val="3F0D3AE2"/>
    <w:rsid w:val="3F192238"/>
    <w:rsid w:val="4138382B"/>
    <w:rsid w:val="43717527"/>
    <w:rsid w:val="43B143CC"/>
    <w:rsid w:val="44310845"/>
    <w:rsid w:val="44585D39"/>
    <w:rsid w:val="457D41FE"/>
    <w:rsid w:val="460612D4"/>
    <w:rsid w:val="47561DAE"/>
    <w:rsid w:val="48CD1B6B"/>
    <w:rsid w:val="4A1E2F66"/>
    <w:rsid w:val="4B0B5FF2"/>
    <w:rsid w:val="4B1B5594"/>
    <w:rsid w:val="4B79336A"/>
    <w:rsid w:val="4C0715C6"/>
    <w:rsid w:val="4C1164EA"/>
    <w:rsid w:val="4DDE20EE"/>
    <w:rsid w:val="4EBB0870"/>
    <w:rsid w:val="4F6C4685"/>
    <w:rsid w:val="4FA023AD"/>
    <w:rsid w:val="505701EA"/>
    <w:rsid w:val="51FE71D7"/>
    <w:rsid w:val="53E027A5"/>
    <w:rsid w:val="556500B8"/>
    <w:rsid w:val="578C0145"/>
    <w:rsid w:val="5D241EE9"/>
    <w:rsid w:val="5D761EA3"/>
    <w:rsid w:val="5ED04AB7"/>
    <w:rsid w:val="5EF67B6B"/>
    <w:rsid w:val="61814301"/>
    <w:rsid w:val="62293D61"/>
    <w:rsid w:val="6352127F"/>
    <w:rsid w:val="66B5757B"/>
    <w:rsid w:val="672D6A03"/>
    <w:rsid w:val="672E6623"/>
    <w:rsid w:val="678C6D20"/>
    <w:rsid w:val="68A112C2"/>
    <w:rsid w:val="68F129B4"/>
    <w:rsid w:val="6ADE0287"/>
    <w:rsid w:val="6CB53884"/>
    <w:rsid w:val="6CF23081"/>
    <w:rsid w:val="710C0F29"/>
    <w:rsid w:val="713A3818"/>
    <w:rsid w:val="72B17251"/>
    <w:rsid w:val="77456A82"/>
    <w:rsid w:val="77934DDA"/>
    <w:rsid w:val="780816F6"/>
    <w:rsid w:val="79416F03"/>
    <w:rsid w:val="7A3B1E1C"/>
    <w:rsid w:val="7A8448D5"/>
    <w:rsid w:val="7A932EB3"/>
    <w:rsid w:val="7BF87E0C"/>
    <w:rsid w:val="7CD21133"/>
    <w:rsid w:val="7E5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736</Words>
  <Characters>4196</Characters>
  <Lines>34</Lines>
  <Paragraphs>9</Paragraphs>
  <TotalTime>91</TotalTime>
  <ScaleCrop>false</ScaleCrop>
  <LinksUpToDate>false</LinksUpToDate>
  <CharactersWithSpaces>4923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2017-12-01T01:56:00Z</dcterms:created>
  <dc:creator>King</dc:creator>
  <cp:lastModifiedBy>Administrator</cp:lastModifiedBy>
  <cp:lastPrinted>2021-06-03T02:17:00Z</cp:lastPrinted>
  <dcterms:modified xsi:type="dcterms:W3CDTF">2021-10-09T07:12:56Z</dcterms:modified>
  <dc:title>洛阳市2017年面向重点高校引进优秀人才公告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8A7D2FC51C4E4D0FBF4D82D5B6B25C5C</vt:lpwstr>
  </property>
</Properties>
</file>