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嘉善县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社区发展基金会招聘启事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嘉善县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社区发展基金会（以下简称基金会）是经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嘉善县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民政部门登记的基金会，现因工作及发展需要，面向社会招聘工作人员一名，具体要求如下：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本次计划面向社会公开招聘工作人员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   二、招聘条件和相关要求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1．具有良好的政治思想素质，拥护党的路线、方针、政策；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2．品行端正、有上进心、责任心，能服从单位安排，有良好的写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文字表达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能力、沟通能力、组织协同能力与执行能力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3. 本科以上学历，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学士及以上学位。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社会学类、中国语言文学类、公共管理类专业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工作年限及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户籍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不限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. 中共党员优先；有初级（包含初级）以上社会工作职业资格证书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优先；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有社区工作经验者优先。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. 年龄在40周岁以下（19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81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月2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日以后出生），男女不限。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sz w:val="28"/>
          <w:szCs w:val="36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 xml:space="preserve"> </w:t>
      </w:r>
      <w:r>
        <w:rPr>
          <w:rFonts w:hint="eastAsia" w:ascii="黑体" w:hAnsi="仿宋" w:eastAsia="黑体"/>
          <w:sz w:val="32"/>
          <w:szCs w:val="32"/>
          <w:lang w:eastAsia="zh-CN"/>
        </w:rPr>
        <w:t>三</w:t>
      </w:r>
      <w:r>
        <w:rPr>
          <w:rFonts w:hint="eastAsia" w:ascii="黑体" w:hAnsi="仿宋" w:eastAsia="黑体"/>
          <w:sz w:val="32"/>
          <w:szCs w:val="32"/>
        </w:rPr>
        <w:t>、招聘</w:t>
      </w:r>
      <w:r>
        <w:rPr>
          <w:rFonts w:hint="eastAsia" w:ascii="黑体" w:hAnsi="仿宋" w:eastAsia="黑体"/>
          <w:sz w:val="32"/>
          <w:szCs w:val="32"/>
          <w:lang w:eastAsia="zh-CN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1.完成基金会相关材料的撰写工作；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2.完成基金会档案的管理工作；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3.完成基金会的会议开展工作；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4.策划和执行公益（筹款）项目；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5.完成基金会领导布置的其他工作。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四</w:t>
      </w:r>
      <w:r>
        <w:rPr>
          <w:rFonts w:hint="eastAsia" w:ascii="黑体" w:hAnsi="仿宋" w:eastAsia="黑体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1.报名。采用网络报名，填写《嘉善县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社区发展基金会</w:t>
      </w:r>
      <w:r>
        <w:rPr>
          <w:rFonts w:hint="eastAsia" w:ascii="仿宋_GB2312" w:hAnsi="仿宋" w:eastAsia="仿宋_GB2312"/>
          <w:sz w:val="32"/>
          <w:szCs w:val="32"/>
        </w:rPr>
        <w:t>招聘工作人员报名表》（见附件），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将个人报名表、身份证、毕业证书原件和近期1寸免冠彩照扫描或拍照发送至邮箱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/>
          <w:sz w:val="32"/>
          <w:szCs w:val="32"/>
        </w:rPr>
        <w:instrText xml:space="preserve"> HYPERLINK "mailto:504198709@qq.com" </w:instrTex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jspyzx@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163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.com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；报名时间202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日--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hAnsi="ˎ̥" w:eastAsia="仿宋_GB2312"/>
          <w:sz w:val="32"/>
          <w:szCs w:val="32"/>
        </w:rPr>
        <w:t>审核。对报名人员进行初审，符合条件者电话通知参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3. 面试。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面试包括无领导小组和结构化面试，如参加人数不足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1:3，则直接进行结构化面试。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面试成绩最高者为最终入围人员，面试时间和地点另行通知。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4. 体检。根据面试成绩从高分到低分按1:1比例确定体检对象，体检不合格或自愿放弃的，在应聘人员中按成绩从高分到低分依次递补。应聘人员不按规定的时间、地点参加体检，视作放弃体检。体检费用自理。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5. 聘用。确定聘用人选后，按《劳动合同法》的规定执行，试用期3个月。拟聘用人员无正当理由逾期不报到的，取消聘用资格。聘用人员的工资、奖金及福利待遇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面议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李梦云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联系电话：0573-84028133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附件：嘉善县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社区发展基金会</w:t>
      </w:r>
      <w:r>
        <w:rPr>
          <w:rFonts w:hint="eastAsia" w:ascii="仿宋_GB2312" w:hAnsi="仿宋" w:eastAsia="仿宋_GB2312"/>
          <w:sz w:val="32"/>
          <w:szCs w:val="32"/>
        </w:rPr>
        <w:t>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嘉善县社区发展资金会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jc w:val="righ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2021年6月28日</w:t>
      </w:r>
    </w:p>
    <w:p>
      <w:pPr>
        <w:spacing w:line="560" w:lineRule="exact"/>
        <w:ind w:firstLine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ind w:firstLine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ind w:firstLine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嘉善县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社区发展基金会</w:t>
      </w:r>
      <w:r>
        <w:rPr>
          <w:rFonts w:hint="eastAsia" w:ascii="华文中宋" w:hAnsi="华文中宋" w:eastAsia="华文中宋"/>
          <w:sz w:val="32"/>
          <w:szCs w:val="32"/>
        </w:rPr>
        <w:t>招聘工作人员报名表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540"/>
        <w:gridCol w:w="1080"/>
        <w:gridCol w:w="414"/>
        <w:gridCol w:w="666"/>
        <w:gridCol w:w="720"/>
        <w:gridCol w:w="180"/>
        <w:gridCol w:w="167"/>
        <w:gridCol w:w="1093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 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状 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所在地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社工证书级别</w:t>
            </w:r>
          </w:p>
        </w:tc>
        <w:tc>
          <w:tcPr>
            <w:tcW w:w="5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位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家庭地址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及岗位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任职时间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学习、工作简历、奖惩情况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家庭主要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成员情况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用人单位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02949"/>
    <w:rsid w:val="0331749D"/>
    <w:rsid w:val="247270F7"/>
    <w:rsid w:val="3A280086"/>
    <w:rsid w:val="3FBF2643"/>
    <w:rsid w:val="46C71A40"/>
    <w:rsid w:val="590E3AA7"/>
    <w:rsid w:val="7B2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2021-06-07T01:43:00Z</dcterms:created>
  <dc:creator>Ms moli醬</dc:creator>
  <cp:lastModifiedBy>Ms moli醬</cp:lastModifiedBy>
  <dcterms:modified xsi:type="dcterms:W3CDTF">2021-06-28T01:53:53Z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E6845FCE62534344B4FA8B76CA8FCFDA</vt:lpwstr>
  </property>
</Properties>
</file>