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napToGrid w:val="0"/>
        <w:spacing w:before="156" w:beforeLines="50"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江西省国家综合性消防救援队伍招录计划和用人方向</w:t>
      </w:r>
    </w:p>
    <w:tbl>
      <w:tblPr>
        <w:tblStyle w:val="2"/>
        <w:tblpPr w:leftFromText="180" w:rightFromText="180" w:vertAnchor="text" w:horzAnchor="margin" w:tblpY="46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14"/>
        <w:gridCol w:w="1178"/>
        <w:gridCol w:w="967"/>
        <w:gridCol w:w="33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8052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招录计划和用人方向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4424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消防</w:t>
            </w:r>
            <w:r>
              <w:rPr>
                <w:rFonts w:hint="eastAsia" w:eastAsia="黑体"/>
                <w:sz w:val="32"/>
                <w:szCs w:val="32"/>
              </w:rPr>
              <w:t>救援队伍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森林</w:t>
            </w:r>
            <w:r>
              <w:rPr>
                <w:rFonts w:hint="eastAsia" w:eastAsia="黑体"/>
                <w:sz w:val="32"/>
                <w:szCs w:val="32"/>
              </w:rPr>
              <w:t>消防队伍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南昌市消防救援支队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362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景德镇市消防救援支队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2"/>
                <w:szCs w:val="32"/>
              </w:rPr>
              <w:t>萍乡市消防救援支队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九江市消防救援支队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新余市消防救援支队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鹰潭市消防救援支队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赣州市消防救援支队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吉安市消防救援支队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宜春市消防救援支队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10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抚州市消防救援支队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11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上饶市消防救援支队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362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合 计</w:t>
            </w:r>
          </w:p>
        </w:tc>
        <w:tc>
          <w:tcPr>
            <w:tcW w:w="4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390</w:t>
            </w:r>
            <w:r>
              <w:rPr>
                <w:rFonts w:eastAsia="方正仿宋_GBK"/>
                <w:szCs w:val="21"/>
              </w:rPr>
              <w:t>（含社会青年130名，退役士兵130名，高校应届毕业生130名）</w:t>
            </w:r>
          </w:p>
        </w:tc>
        <w:tc>
          <w:tcPr>
            <w:tcW w:w="36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25</w:t>
            </w:r>
            <w:r>
              <w:rPr>
                <w:rFonts w:eastAsia="方正仿宋_GBK"/>
                <w:szCs w:val="21"/>
              </w:rPr>
              <w:t>（含社会青年9名，退役士兵8名，高校应届毕业生8名）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1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备    注</w:t>
            </w:r>
          </w:p>
        </w:tc>
        <w:tc>
          <w:tcPr>
            <w:tcW w:w="5899" w:type="dxa"/>
            <w:gridSpan w:val="3"/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1.本省消防救援队伍按缺编情况确定用人数量；森林消防队伍按计划数确定用人数量。</w:t>
            </w:r>
          </w:p>
          <w:p>
            <w:pPr>
              <w:snapToGrid w:val="0"/>
              <w:spacing w:line="50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28"/>
                <w:szCs w:val="28"/>
              </w:rPr>
              <w:t>2.各类报名渠道录用人员数量不得超过录用计划数。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71CEE"/>
    <w:rsid w:val="0DE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2020-07-29T01:20:00Z</dcterms:created>
  <dc:creator>单车</dc:creator>
  <cp:lastModifiedBy>单车</cp:lastModifiedBy>
  <dcterms:modified xsi:type="dcterms:W3CDTF">2020-07-29T01:20:49Z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